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92" w:type="dxa"/>
        <w:tblLook w:val="04A0" w:firstRow="1" w:lastRow="0" w:firstColumn="1" w:lastColumn="0" w:noHBand="0" w:noVBand="1"/>
      </w:tblPr>
      <w:tblGrid>
        <w:gridCol w:w="2943"/>
        <w:gridCol w:w="6749"/>
      </w:tblGrid>
      <w:tr w:rsidR="005A5DB5" w:rsidRPr="005A5DB5" w14:paraId="40682D5F" w14:textId="77777777" w:rsidTr="005A5DB5">
        <w:trPr>
          <w:trHeight w:val="4587"/>
        </w:trPr>
        <w:tc>
          <w:tcPr>
            <w:tcW w:w="2943" w:type="dxa"/>
          </w:tcPr>
          <w:p w14:paraId="4CD399A5" w14:textId="77777777" w:rsidR="008E307B" w:rsidRPr="005A5DB5" w:rsidRDefault="008E307B"/>
          <w:p w14:paraId="6CBA3FB5" w14:textId="77777777" w:rsidR="00671E30" w:rsidRPr="005A5DB5" w:rsidRDefault="00671E30"/>
          <w:p w14:paraId="402AEAC1" w14:textId="77777777" w:rsidR="00671E30" w:rsidRPr="005A5DB5" w:rsidRDefault="0072252D">
            <w:r w:rsidRPr="005A5DB5">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7F9F97B1" wp14:editId="288B5FB5">
                  <wp:simplePos x="0" y="0"/>
                  <wp:positionH relativeFrom="column">
                    <wp:posOffset>293370</wp:posOffset>
                  </wp:positionH>
                  <wp:positionV relativeFrom="paragraph">
                    <wp:posOffset>89535</wp:posOffset>
                  </wp:positionV>
                  <wp:extent cx="1390650" cy="1390650"/>
                  <wp:effectExtent l="0" t="0" r="0" b="0"/>
                  <wp:wrapNone/>
                  <wp:docPr id="1" name="Рисунок 1" descr="C:\Users\ВЛАД\AppData\Local\Microsoft\Windows\INetCache\Content.Word\Емблема ВНА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ВЛАД\AppData\Local\Microsoft\Windows\INetCache\Content.Word\Емблема ВНАУ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anchor>
              </w:drawing>
            </w:r>
          </w:p>
          <w:p w14:paraId="497CCC73" w14:textId="77777777" w:rsidR="00671E30" w:rsidRPr="005A5DB5" w:rsidRDefault="00671E30"/>
          <w:p w14:paraId="53BC258D" w14:textId="77777777" w:rsidR="00671E30" w:rsidRPr="005A5DB5" w:rsidRDefault="00671E30"/>
          <w:p w14:paraId="73F980E4" w14:textId="77777777" w:rsidR="00671E30" w:rsidRPr="005A5DB5" w:rsidRDefault="00671E30"/>
          <w:p w14:paraId="45D28F88" w14:textId="77777777" w:rsidR="00671E30" w:rsidRPr="005A5DB5" w:rsidRDefault="00671E30"/>
          <w:p w14:paraId="39D9330B" w14:textId="77777777" w:rsidR="00671E30" w:rsidRPr="005A5DB5" w:rsidRDefault="00671E30">
            <w:pPr>
              <w:rPr>
                <w:sz w:val="36"/>
              </w:rPr>
            </w:pPr>
          </w:p>
          <w:p w14:paraId="5C87F048" w14:textId="77777777" w:rsidR="004F622F" w:rsidRPr="005A5DB5" w:rsidRDefault="004F622F">
            <w:pPr>
              <w:rPr>
                <w:rFonts w:ascii="Times New Roman" w:hAnsi="Times New Roman" w:cs="Times New Roman"/>
                <w:b/>
                <w:sz w:val="28"/>
                <w:szCs w:val="28"/>
              </w:rPr>
            </w:pPr>
          </w:p>
          <w:p w14:paraId="6619D857" w14:textId="77777777" w:rsidR="004F622F" w:rsidRPr="005A5DB5" w:rsidRDefault="004F622F">
            <w:pPr>
              <w:rPr>
                <w:rFonts w:ascii="Times New Roman" w:hAnsi="Times New Roman" w:cs="Times New Roman"/>
                <w:b/>
                <w:sz w:val="28"/>
                <w:szCs w:val="28"/>
              </w:rPr>
            </w:pPr>
          </w:p>
          <w:p w14:paraId="088D67D0" w14:textId="77777777" w:rsidR="004F622F" w:rsidRPr="005A5DB5" w:rsidRDefault="004F622F">
            <w:pPr>
              <w:rPr>
                <w:rFonts w:ascii="Times New Roman" w:hAnsi="Times New Roman" w:cs="Times New Roman"/>
                <w:b/>
                <w:sz w:val="28"/>
                <w:szCs w:val="28"/>
              </w:rPr>
            </w:pPr>
          </w:p>
          <w:p w14:paraId="33D440C0" w14:textId="77777777" w:rsidR="004F622F" w:rsidRPr="005A5DB5" w:rsidRDefault="004F622F">
            <w:pPr>
              <w:rPr>
                <w:rFonts w:ascii="Times New Roman" w:hAnsi="Times New Roman" w:cs="Times New Roman"/>
                <w:b/>
                <w:sz w:val="28"/>
                <w:szCs w:val="28"/>
              </w:rPr>
            </w:pPr>
          </w:p>
          <w:p w14:paraId="70C4C357" w14:textId="77777777" w:rsidR="004F622F" w:rsidRPr="005A5DB5" w:rsidRDefault="004F622F">
            <w:pPr>
              <w:rPr>
                <w:rFonts w:ascii="Times New Roman" w:hAnsi="Times New Roman" w:cs="Times New Roman"/>
                <w:b/>
                <w:sz w:val="28"/>
                <w:szCs w:val="28"/>
              </w:rPr>
            </w:pPr>
          </w:p>
          <w:p w14:paraId="4786C648" w14:textId="77777777" w:rsidR="00F84B70" w:rsidRPr="005A5DB5" w:rsidRDefault="00F84B70">
            <w:pPr>
              <w:rPr>
                <w:rFonts w:ascii="Times New Roman" w:hAnsi="Times New Roman" w:cs="Times New Roman"/>
                <w:b/>
                <w:sz w:val="28"/>
                <w:szCs w:val="28"/>
              </w:rPr>
            </w:pPr>
          </w:p>
          <w:p w14:paraId="1871A4BB" w14:textId="77777777" w:rsidR="00671E30" w:rsidRPr="005A5DB5" w:rsidRDefault="00671E30">
            <w:pPr>
              <w:rPr>
                <w:rFonts w:ascii="Times New Roman" w:hAnsi="Times New Roman" w:cs="Times New Roman"/>
                <w:b/>
                <w:sz w:val="24"/>
                <w:szCs w:val="24"/>
              </w:rPr>
            </w:pPr>
          </w:p>
        </w:tc>
        <w:tc>
          <w:tcPr>
            <w:tcW w:w="6749" w:type="dxa"/>
          </w:tcPr>
          <w:p w14:paraId="5AC954FA" w14:textId="77777777" w:rsidR="004F79F2" w:rsidRPr="005A5DB5" w:rsidRDefault="008E307B" w:rsidP="008E307B">
            <w:pPr>
              <w:jc w:val="center"/>
              <w:rPr>
                <w:rFonts w:ascii="Times New Roman" w:hAnsi="Times New Roman" w:cs="Times New Roman"/>
                <w:b/>
                <w:sz w:val="28"/>
                <w:szCs w:val="28"/>
              </w:rPr>
            </w:pPr>
            <w:r w:rsidRPr="005A5DB5">
              <w:rPr>
                <w:rFonts w:ascii="Times New Roman" w:hAnsi="Times New Roman" w:cs="Times New Roman"/>
                <w:b/>
                <w:sz w:val="40"/>
                <w:szCs w:val="28"/>
              </w:rPr>
              <w:t>СИЛАБУС</w:t>
            </w:r>
          </w:p>
          <w:p w14:paraId="78CDD9C0" w14:textId="77777777" w:rsidR="008E307B" w:rsidRPr="005A5DB5" w:rsidRDefault="0082637F" w:rsidP="008E307B">
            <w:pPr>
              <w:jc w:val="center"/>
              <w:rPr>
                <w:rFonts w:ascii="Times New Roman" w:hAnsi="Times New Roman" w:cs="Times New Roman"/>
                <w:b/>
                <w:sz w:val="28"/>
                <w:szCs w:val="28"/>
                <w:lang w:val="uk-UA"/>
              </w:rPr>
            </w:pPr>
            <w:r w:rsidRPr="005A5DB5">
              <w:rPr>
                <w:rFonts w:ascii="Times New Roman" w:hAnsi="Times New Roman" w:cs="Times New Roman"/>
                <w:b/>
                <w:sz w:val="24"/>
                <w:szCs w:val="28"/>
                <w:lang w:val="uk-UA"/>
              </w:rPr>
              <w:t xml:space="preserve">НАВЧАЛЬНОЇ </w:t>
            </w:r>
            <w:r w:rsidR="008E307B" w:rsidRPr="005A5DB5">
              <w:rPr>
                <w:rFonts w:ascii="Times New Roman" w:hAnsi="Times New Roman" w:cs="Times New Roman"/>
                <w:b/>
                <w:sz w:val="24"/>
                <w:szCs w:val="28"/>
              </w:rPr>
              <w:t>ДИСЦИПЛ</w:t>
            </w:r>
            <w:r w:rsidR="008E307B" w:rsidRPr="005A5DB5">
              <w:rPr>
                <w:rFonts w:ascii="Times New Roman" w:hAnsi="Times New Roman" w:cs="Times New Roman"/>
                <w:b/>
                <w:sz w:val="24"/>
                <w:szCs w:val="28"/>
                <w:lang w:val="uk-UA"/>
              </w:rPr>
              <w:t>ІНИ</w:t>
            </w:r>
          </w:p>
          <w:p w14:paraId="0C27A047" w14:textId="77777777" w:rsidR="001855CB" w:rsidRPr="005A5DB5" w:rsidRDefault="008E307B" w:rsidP="001855CB">
            <w:pPr>
              <w:spacing w:before="161"/>
              <w:ind w:left="591" w:right="1013"/>
              <w:jc w:val="center"/>
              <w:rPr>
                <w:rFonts w:ascii="Times New Roman" w:hAnsi="Times New Roman" w:cs="Times New Roman"/>
                <w:b/>
                <w:sz w:val="28"/>
              </w:rPr>
            </w:pPr>
            <w:r w:rsidRPr="005A5DB5">
              <w:rPr>
                <w:rFonts w:ascii="Times New Roman" w:hAnsi="Times New Roman" w:cs="Times New Roman"/>
                <w:b/>
                <w:sz w:val="28"/>
                <w:szCs w:val="28"/>
                <w:lang w:val="uk-UA"/>
              </w:rPr>
              <w:t>«</w:t>
            </w:r>
            <w:r w:rsidR="001855CB" w:rsidRPr="005A5DB5">
              <w:rPr>
                <w:rFonts w:ascii="Times New Roman" w:hAnsi="Times New Roman" w:cs="Times New Roman"/>
                <w:b/>
                <w:sz w:val="28"/>
              </w:rPr>
              <w:t>ТЕХНОЛОГІЯ</w:t>
            </w:r>
            <w:r w:rsidR="001855CB" w:rsidRPr="005A5DB5">
              <w:rPr>
                <w:rFonts w:ascii="Times New Roman" w:hAnsi="Times New Roman" w:cs="Times New Roman"/>
                <w:b/>
                <w:spacing w:val="-5"/>
                <w:sz w:val="28"/>
              </w:rPr>
              <w:t xml:space="preserve"> </w:t>
            </w:r>
            <w:r w:rsidR="001855CB" w:rsidRPr="005A5DB5">
              <w:rPr>
                <w:rFonts w:ascii="Times New Roman" w:hAnsi="Times New Roman" w:cs="Times New Roman"/>
                <w:b/>
                <w:sz w:val="28"/>
              </w:rPr>
              <w:t>ВИРОБНИЦТВА</w:t>
            </w:r>
            <w:r w:rsidR="001855CB" w:rsidRPr="005A5DB5">
              <w:rPr>
                <w:rFonts w:ascii="Times New Roman" w:hAnsi="Times New Roman" w:cs="Times New Roman"/>
                <w:b/>
                <w:spacing w:val="-4"/>
                <w:sz w:val="28"/>
              </w:rPr>
              <w:t xml:space="preserve"> </w:t>
            </w:r>
            <w:r w:rsidR="001855CB" w:rsidRPr="005A5DB5">
              <w:rPr>
                <w:rFonts w:ascii="Times New Roman" w:hAnsi="Times New Roman" w:cs="Times New Roman"/>
                <w:b/>
                <w:sz w:val="28"/>
              </w:rPr>
              <w:t>ПРОДУКЦІЇ</w:t>
            </w:r>
            <w:r w:rsidR="001855CB" w:rsidRPr="005A5DB5">
              <w:rPr>
                <w:rFonts w:ascii="Times New Roman" w:hAnsi="Times New Roman" w:cs="Times New Roman"/>
                <w:b/>
                <w:spacing w:val="-4"/>
                <w:sz w:val="28"/>
              </w:rPr>
              <w:t xml:space="preserve"> </w:t>
            </w:r>
            <w:r w:rsidR="001855CB" w:rsidRPr="005A5DB5">
              <w:rPr>
                <w:rFonts w:ascii="Times New Roman" w:hAnsi="Times New Roman" w:cs="Times New Roman"/>
                <w:b/>
                <w:sz w:val="28"/>
              </w:rPr>
              <w:t>ПТАХІВНИЦТВА»</w:t>
            </w:r>
          </w:p>
          <w:p w14:paraId="673C6B47" w14:textId="77777777" w:rsidR="001855CB" w:rsidRPr="005A5DB5" w:rsidRDefault="001855CB" w:rsidP="001855CB">
            <w:pPr>
              <w:pStyle w:val="a7"/>
              <w:ind w:left="0"/>
              <w:rPr>
                <w:b/>
                <w:i/>
                <w:sz w:val="20"/>
              </w:rPr>
            </w:pPr>
          </w:p>
          <w:p w14:paraId="1D929FDE" w14:textId="77777777" w:rsidR="005A5DB5" w:rsidRPr="00114FF7" w:rsidRDefault="005A5DB5" w:rsidP="005A5DB5">
            <w:pPr>
              <w:spacing w:line="276" w:lineRule="auto"/>
              <w:rPr>
                <w:rFonts w:ascii="Times New Roman" w:hAnsi="Times New Roman" w:cs="Times New Roman"/>
                <w:b/>
                <w:sz w:val="28"/>
                <w:szCs w:val="28"/>
                <w:lang w:val="uk-UA"/>
              </w:rPr>
            </w:pPr>
            <w:r w:rsidRPr="00114FF7">
              <w:rPr>
                <w:rFonts w:ascii="Times New Roman" w:hAnsi="Times New Roman" w:cs="Times New Roman"/>
                <w:b/>
                <w:sz w:val="28"/>
                <w:szCs w:val="28"/>
                <w:lang w:val="uk-UA"/>
              </w:rPr>
              <w:t>Рівень вищої освіти: Перший (бакалаврський)</w:t>
            </w:r>
          </w:p>
          <w:p w14:paraId="1D0BC385" w14:textId="1AB65FAC" w:rsidR="005A5DB5" w:rsidRPr="00114FF7" w:rsidRDefault="005A5DB5" w:rsidP="005A5DB5">
            <w:pPr>
              <w:spacing w:line="276" w:lineRule="auto"/>
              <w:ind w:left="1587" w:hanging="1587"/>
              <w:rPr>
                <w:rFonts w:ascii="Times New Roman" w:hAnsi="Times New Roman" w:cs="Times New Roman"/>
                <w:b/>
                <w:sz w:val="28"/>
                <w:szCs w:val="28"/>
                <w:u w:val="single"/>
                <w:lang w:val="uk-UA"/>
              </w:rPr>
            </w:pPr>
            <w:r w:rsidRPr="00114FF7">
              <w:rPr>
                <w:rFonts w:ascii="Times New Roman" w:hAnsi="Times New Roman" w:cs="Times New Roman"/>
                <w:b/>
                <w:sz w:val="28"/>
                <w:szCs w:val="28"/>
                <w:lang w:val="uk-UA"/>
              </w:rPr>
              <w:t xml:space="preserve">Спеціальність: </w:t>
            </w:r>
            <w:r w:rsidRPr="00114FF7">
              <w:rPr>
                <w:rFonts w:ascii="Times New Roman" w:hAnsi="Times New Roman" w:cs="Times New Roman"/>
                <w:b/>
                <w:sz w:val="28"/>
                <w:szCs w:val="28"/>
                <w:u w:val="single"/>
                <w:lang w:val="uk-UA"/>
              </w:rPr>
              <w:t xml:space="preserve">204 «Технологія виробництва і переробки  продукції </w:t>
            </w:r>
            <w:r>
              <w:rPr>
                <w:rFonts w:ascii="Times New Roman" w:hAnsi="Times New Roman" w:cs="Times New Roman"/>
                <w:b/>
                <w:sz w:val="28"/>
                <w:szCs w:val="28"/>
                <w:u w:val="single"/>
                <w:lang w:val="uk-UA"/>
              </w:rPr>
              <w:t>т</w:t>
            </w:r>
            <w:r w:rsidRPr="00114FF7">
              <w:rPr>
                <w:rFonts w:ascii="Times New Roman" w:hAnsi="Times New Roman" w:cs="Times New Roman"/>
                <w:b/>
                <w:sz w:val="28"/>
                <w:szCs w:val="28"/>
                <w:u w:val="single"/>
                <w:lang w:val="uk-UA"/>
              </w:rPr>
              <w:t>варинництва»</w:t>
            </w:r>
          </w:p>
          <w:p w14:paraId="67587DCF" w14:textId="08D1B3D7" w:rsidR="005A5DB5" w:rsidRPr="00114FF7" w:rsidRDefault="005A5DB5" w:rsidP="005A5DB5">
            <w:pPr>
              <w:spacing w:line="276" w:lineRule="auto"/>
              <w:rPr>
                <w:rFonts w:ascii="Times New Roman" w:hAnsi="Times New Roman" w:cs="Times New Roman"/>
                <w:b/>
                <w:sz w:val="28"/>
                <w:szCs w:val="28"/>
                <w:u w:val="single"/>
                <w:lang w:val="uk-UA"/>
              </w:rPr>
            </w:pPr>
            <w:r w:rsidRPr="00114FF7">
              <w:rPr>
                <w:rFonts w:ascii="Times New Roman" w:hAnsi="Times New Roman" w:cs="Times New Roman"/>
                <w:b/>
                <w:sz w:val="28"/>
                <w:szCs w:val="28"/>
                <w:lang w:val="uk-UA"/>
              </w:rPr>
              <w:t xml:space="preserve">Рік навчання:  </w:t>
            </w:r>
            <w:r w:rsidR="007C220B">
              <w:rPr>
                <w:rFonts w:ascii="Times New Roman" w:hAnsi="Times New Roman" w:cs="Times New Roman"/>
                <w:b/>
                <w:sz w:val="28"/>
                <w:szCs w:val="28"/>
                <w:lang w:val="uk-UA"/>
              </w:rPr>
              <w:t>3</w:t>
            </w:r>
            <w:r w:rsidRPr="00114FF7">
              <w:rPr>
                <w:rFonts w:ascii="Times New Roman" w:hAnsi="Times New Roman" w:cs="Times New Roman"/>
                <w:b/>
                <w:sz w:val="28"/>
                <w:szCs w:val="28"/>
                <w:u w:val="single"/>
                <w:lang w:val="uk-UA"/>
              </w:rPr>
              <w:t>-й</w:t>
            </w:r>
            <w:r w:rsidRPr="00114FF7">
              <w:rPr>
                <w:rFonts w:ascii="Times New Roman" w:hAnsi="Times New Roman" w:cs="Times New Roman"/>
                <w:b/>
                <w:sz w:val="28"/>
                <w:szCs w:val="28"/>
                <w:lang w:val="uk-UA"/>
              </w:rPr>
              <w:t xml:space="preserve">,  семестр  </w:t>
            </w:r>
            <w:r w:rsidR="007C220B">
              <w:rPr>
                <w:rFonts w:ascii="Times New Roman" w:hAnsi="Times New Roman" w:cs="Times New Roman"/>
                <w:b/>
                <w:sz w:val="28"/>
                <w:szCs w:val="28"/>
                <w:lang w:val="uk-UA"/>
              </w:rPr>
              <w:t>5</w:t>
            </w:r>
            <w:r w:rsidRPr="00114FF7">
              <w:rPr>
                <w:rFonts w:ascii="Times New Roman" w:hAnsi="Times New Roman" w:cs="Times New Roman"/>
                <w:b/>
                <w:sz w:val="28"/>
                <w:szCs w:val="28"/>
                <w:u w:val="single"/>
                <w:lang w:val="uk-UA"/>
              </w:rPr>
              <w:t>-й</w:t>
            </w:r>
          </w:p>
          <w:p w14:paraId="48DF6CC1" w14:textId="70BE48D1" w:rsidR="005A5DB5" w:rsidRPr="00114FF7" w:rsidRDefault="005A5DB5" w:rsidP="005A5DB5">
            <w:pPr>
              <w:spacing w:line="276" w:lineRule="auto"/>
              <w:rPr>
                <w:rFonts w:ascii="Times New Roman" w:hAnsi="Times New Roman" w:cs="Times New Roman"/>
                <w:b/>
                <w:sz w:val="28"/>
                <w:szCs w:val="28"/>
                <w:u w:val="single"/>
                <w:lang w:val="uk-UA"/>
              </w:rPr>
            </w:pPr>
            <w:r w:rsidRPr="00114FF7">
              <w:rPr>
                <w:rFonts w:ascii="Times New Roman" w:hAnsi="Times New Roman" w:cs="Times New Roman"/>
                <w:b/>
                <w:sz w:val="28"/>
                <w:szCs w:val="28"/>
                <w:lang w:val="uk-UA"/>
              </w:rPr>
              <w:t xml:space="preserve">Кількість кредитів </w:t>
            </w:r>
            <w:r w:rsidRPr="00114FF7">
              <w:rPr>
                <w:rFonts w:ascii="Times New Roman" w:hAnsi="Times New Roman" w:cs="Times New Roman"/>
                <w:b/>
                <w:sz w:val="28"/>
                <w:szCs w:val="28"/>
                <w:lang w:val="en-US"/>
              </w:rPr>
              <w:t>ECTS</w:t>
            </w:r>
            <w:r w:rsidRPr="00114FF7">
              <w:rPr>
                <w:rFonts w:ascii="Times New Roman" w:hAnsi="Times New Roman" w:cs="Times New Roman"/>
                <w:b/>
                <w:sz w:val="28"/>
                <w:szCs w:val="28"/>
                <w:lang w:val="uk-UA"/>
              </w:rPr>
              <w:t xml:space="preserve">:  </w:t>
            </w:r>
            <w:r w:rsidRPr="00114FF7">
              <w:rPr>
                <w:rFonts w:ascii="Times New Roman" w:hAnsi="Times New Roman" w:cs="Times New Roman"/>
                <w:b/>
                <w:sz w:val="28"/>
                <w:szCs w:val="28"/>
                <w:u w:val="single"/>
                <w:lang w:val="uk-UA"/>
              </w:rPr>
              <w:t xml:space="preserve"> </w:t>
            </w:r>
            <w:r w:rsidR="007C220B">
              <w:rPr>
                <w:rFonts w:ascii="Times New Roman" w:hAnsi="Times New Roman" w:cs="Times New Roman"/>
                <w:b/>
                <w:sz w:val="28"/>
                <w:szCs w:val="28"/>
                <w:u w:val="single"/>
                <w:lang w:val="uk-UA"/>
              </w:rPr>
              <w:t>5</w:t>
            </w:r>
            <w:r w:rsidRPr="00114FF7">
              <w:rPr>
                <w:rFonts w:ascii="Times New Roman" w:hAnsi="Times New Roman" w:cs="Times New Roman"/>
                <w:b/>
                <w:sz w:val="28"/>
                <w:szCs w:val="28"/>
                <w:u w:val="single"/>
                <w:lang w:val="uk-UA"/>
              </w:rPr>
              <w:t xml:space="preserve"> кредитів</w:t>
            </w:r>
          </w:p>
          <w:p w14:paraId="3E5BF9EF" w14:textId="77777777" w:rsidR="005A5DB5" w:rsidRPr="00114FF7" w:rsidRDefault="005A5DB5" w:rsidP="005A5DB5">
            <w:pPr>
              <w:spacing w:line="276" w:lineRule="auto"/>
              <w:ind w:left="1729" w:hanging="1843"/>
              <w:rPr>
                <w:rFonts w:ascii="Times New Roman" w:hAnsi="Times New Roman" w:cs="Times New Roman"/>
                <w:b/>
                <w:sz w:val="28"/>
                <w:szCs w:val="28"/>
                <w:u w:val="single"/>
                <w:lang w:val="uk-UA"/>
              </w:rPr>
            </w:pPr>
            <w:r w:rsidRPr="00114FF7">
              <w:rPr>
                <w:rFonts w:ascii="Times New Roman" w:hAnsi="Times New Roman" w:cs="Times New Roman"/>
                <w:b/>
                <w:sz w:val="28"/>
                <w:szCs w:val="28"/>
                <w:lang w:val="uk-UA"/>
              </w:rPr>
              <w:t xml:space="preserve"> Назва кафедри: Технології виробництва, переробки продукції тваринництва та годівлі</w:t>
            </w:r>
          </w:p>
          <w:p w14:paraId="6783A545" w14:textId="69902D26" w:rsidR="00671E30" w:rsidRPr="005A5DB5" w:rsidRDefault="005A5DB5" w:rsidP="005A5DB5">
            <w:pPr>
              <w:spacing w:line="276" w:lineRule="auto"/>
              <w:rPr>
                <w:rFonts w:ascii="Times New Roman" w:hAnsi="Times New Roman" w:cs="Times New Roman"/>
                <w:b/>
                <w:sz w:val="28"/>
                <w:szCs w:val="28"/>
                <w:u w:val="single"/>
                <w:lang w:val="uk-UA"/>
              </w:rPr>
            </w:pPr>
            <w:r w:rsidRPr="00114FF7">
              <w:rPr>
                <w:rFonts w:ascii="Times New Roman" w:hAnsi="Times New Roman" w:cs="Times New Roman"/>
                <w:b/>
                <w:sz w:val="28"/>
                <w:szCs w:val="28"/>
                <w:lang w:val="uk-UA"/>
              </w:rPr>
              <w:t xml:space="preserve">Мова викладання:  </w:t>
            </w:r>
            <w:r w:rsidRPr="00114FF7">
              <w:rPr>
                <w:rFonts w:ascii="Times New Roman" w:hAnsi="Times New Roman" w:cs="Times New Roman"/>
                <w:b/>
                <w:sz w:val="28"/>
                <w:szCs w:val="28"/>
                <w:u w:val="single"/>
                <w:lang w:val="uk-UA"/>
              </w:rPr>
              <w:t>українська</w:t>
            </w:r>
          </w:p>
        </w:tc>
      </w:tr>
      <w:tr w:rsidR="005A5DB5" w:rsidRPr="005A5DB5" w14:paraId="3D87144E" w14:textId="77777777" w:rsidTr="005A5DB5">
        <w:trPr>
          <w:trHeight w:val="410"/>
        </w:trPr>
        <w:tc>
          <w:tcPr>
            <w:tcW w:w="2943" w:type="dxa"/>
            <w:shd w:val="clear" w:color="auto" w:fill="D5DCE4" w:themeFill="text2" w:themeFillTint="33"/>
          </w:tcPr>
          <w:p w14:paraId="77A15F2A" w14:textId="77777777" w:rsidR="00F84B70" w:rsidRPr="005A5DB5" w:rsidRDefault="00F84B70" w:rsidP="00F84B70">
            <w:pPr>
              <w:rPr>
                <w:rFonts w:ascii="Times New Roman" w:hAnsi="Times New Roman" w:cs="Times New Roman"/>
                <w:b/>
                <w:noProof/>
                <w:sz w:val="28"/>
                <w:szCs w:val="28"/>
                <w:lang w:eastAsia="ru-RU"/>
              </w:rPr>
            </w:pPr>
            <w:r w:rsidRPr="005A5DB5">
              <w:rPr>
                <w:rFonts w:ascii="Times New Roman" w:hAnsi="Times New Roman" w:cs="Times New Roman"/>
                <w:b/>
                <w:sz w:val="28"/>
                <w:szCs w:val="28"/>
              </w:rPr>
              <w:t>Лектор курсу</w:t>
            </w:r>
          </w:p>
        </w:tc>
        <w:tc>
          <w:tcPr>
            <w:tcW w:w="6749" w:type="dxa"/>
            <w:shd w:val="clear" w:color="auto" w:fill="D5DCE4" w:themeFill="text2" w:themeFillTint="33"/>
          </w:tcPr>
          <w:p w14:paraId="04CCBD4E" w14:textId="0A17D809" w:rsidR="00F84B70" w:rsidRPr="005A5DB5" w:rsidRDefault="001855CB" w:rsidP="001855CB">
            <w:pPr>
              <w:spacing w:before="120"/>
              <w:rPr>
                <w:rFonts w:ascii="Times New Roman" w:hAnsi="Times New Roman" w:cs="Times New Roman"/>
                <w:b/>
                <w:sz w:val="28"/>
                <w:szCs w:val="28"/>
              </w:rPr>
            </w:pPr>
            <w:r w:rsidRPr="005A5DB5">
              <w:rPr>
                <w:rFonts w:ascii="Times New Roman" w:hAnsi="Times New Roman" w:cs="Times New Roman"/>
                <w:b/>
                <w:sz w:val="28"/>
                <w:szCs w:val="28"/>
                <w:lang w:val="uk-UA"/>
              </w:rPr>
              <w:t>к.с.-г</w:t>
            </w:r>
            <w:r w:rsidR="00F84B70" w:rsidRPr="005A5DB5">
              <w:rPr>
                <w:rFonts w:ascii="Times New Roman" w:hAnsi="Times New Roman" w:cs="Times New Roman"/>
                <w:b/>
                <w:sz w:val="28"/>
                <w:szCs w:val="28"/>
                <w:lang w:val="uk-UA"/>
              </w:rPr>
              <w:t xml:space="preserve">.н., доц. </w:t>
            </w:r>
            <w:r w:rsidR="005A5DB5" w:rsidRPr="00114FF7">
              <w:rPr>
                <w:rFonts w:ascii="Times New Roman" w:hAnsi="Times New Roman" w:cs="Times New Roman"/>
                <w:b/>
                <w:sz w:val="28"/>
                <w:szCs w:val="28"/>
                <w:lang w:val="uk-UA"/>
              </w:rPr>
              <w:t>Голубенко Тетяна Леонідівна</w:t>
            </w:r>
          </w:p>
        </w:tc>
      </w:tr>
      <w:tr w:rsidR="005A5DB5" w:rsidRPr="005A5DB5" w14:paraId="25124FF2" w14:textId="77777777" w:rsidTr="005A5DB5">
        <w:trPr>
          <w:trHeight w:val="763"/>
        </w:trPr>
        <w:tc>
          <w:tcPr>
            <w:tcW w:w="2943" w:type="dxa"/>
            <w:shd w:val="clear" w:color="auto" w:fill="ACB9CA" w:themeFill="text2" w:themeFillTint="66"/>
          </w:tcPr>
          <w:p w14:paraId="0222CC4E" w14:textId="77777777" w:rsidR="00F84B70" w:rsidRPr="005A5DB5" w:rsidRDefault="00F84B70" w:rsidP="00F84B70">
            <w:pPr>
              <w:rPr>
                <w:rFonts w:ascii="Times New Roman" w:hAnsi="Times New Roman" w:cs="Times New Roman"/>
                <w:b/>
                <w:noProof/>
                <w:sz w:val="28"/>
                <w:szCs w:val="28"/>
                <w:lang w:eastAsia="ru-RU"/>
              </w:rPr>
            </w:pPr>
            <w:r w:rsidRPr="005A5DB5">
              <w:rPr>
                <w:rFonts w:ascii="Times New Roman" w:hAnsi="Times New Roman" w:cs="Times New Roman"/>
                <w:b/>
                <w:sz w:val="28"/>
                <w:szCs w:val="28"/>
                <w:lang w:val="uk-UA"/>
              </w:rPr>
              <w:t>Контактна інформація лектора (</w:t>
            </w:r>
            <w:r w:rsidRPr="005A5DB5">
              <w:rPr>
                <w:rFonts w:ascii="Times New Roman" w:hAnsi="Times New Roman" w:cs="Times New Roman"/>
                <w:b/>
                <w:sz w:val="28"/>
                <w:szCs w:val="28"/>
                <w:lang w:val="en-US"/>
              </w:rPr>
              <w:t>e</w:t>
            </w:r>
            <w:r w:rsidRPr="005A5DB5">
              <w:rPr>
                <w:rFonts w:ascii="Times New Roman" w:hAnsi="Times New Roman" w:cs="Times New Roman"/>
                <w:b/>
                <w:sz w:val="28"/>
                <w:szCs w:val="28"/>
              </w:rPr>
              <w:t>-</w:t>
            </w:r>
            <w:r w:rsidRPr="005A5DB5">
              <w:rPr>
                <w:rFonts w:ascii="Times New Roman" w:hAnsi="Times New Roman" w:cs="Times New Roman"/>
                <w:b/>
                <w:sz w:val="28"/>
                <w:szCs w:val="28"/>
                <w:lang w:val="en-US"/>
              </w:rPr>
              <w:t>mail</w:t>
            </w:r>
            <w:r w:rsidRPr="005A5DB5">
              <w:rPr>
                <w:rFonts w:ascii="Times New Roman" w:hAnsi="Times New Roman" w:cs="Times New Roman"/>
                <w:b/>
                <w:sz w:val="28"/>
                <w:szCs w:val="28"/>
                <w:lang w:val="uk-UA"/>
              </w:rPr>
              <w:t>)</w:t>
            </w:r>
          </w:p>
        </w:tc>
        <w:tc>
          <w:tcPr>
            <w:tcW w:w="6749" w:type="dxa"/>
            <w:shd w:val="clear" w:color="auto" w:fill="ACB9CA" w:themeFill="text2" w:themeFillTint="66"/>
          </w:tcPr>
          <w:p w14:paraId="0C048942" w14:textId="29EF378D" w:rsidR="00F84B70" w:rsidRPr="005A5DB5" w:rsidRDefault="005A5DB5" w:rsidP="001855CB">
            <w:pPr>
              <w:spacing w:before="120"/>
              <w:rPr>
                <w:rFonts w:ascii="Times New Roman" w:hAnsi="Times New Roman" w:cs="Times New Roman"/>
                <w:b/>
                <w:sz w:val="28"/>
                <w:szCs w:val="28"/>
                <w:lang w:val="en-US"/>
              </w:rPr>
            </w:pPr>
            <w:r w:rsidRPr="00114FF7">
              <w:rPr>
                <w:rFonts w:ascii="Times New Roman" w:hAnsi="Times New Roman" w:cs="Times New Roman"/>
                <w:b/>
                <w:sz w:val="28"/>
                <w:szCs w:val="28"/>
                <w:lang w:val="uk-UA"/>
              </w:rPr>
              <w:t>Aponas-504@ukr.net</w:t>
            </w:r>
          </w:p>
        </w:tc>
      </w:tr>
    </w:tbl>
    <w:p w14:paraId="4A91AC67" w14:textId="77777777" w:rsidR="00B13FE2" w:rsidRPr="005A5DB5" w:rsidRDefault="007C220B">
      <w:pPr>
        <w:rPr>
          <w:lang w:val="uk-UA"/>
        </w:rPr>
      </w:pPr>
    </w:p>
    <w:p w14:paraId="518FD088" w14:textId="77777777" w:rsidR="0072252D" w:rsidRPr="005A5DB5" w:rsidRDefault="0072252D" w:rsidP="008B3C7F">
      <w:pPr>
        <w:jc w:val="center"/>
        <w:rPr>
          <w:rFonts w:ascii="Times New Roman" w:hAnsi="Times New Roman" w:cs="Times New Roman"/>
          <w:b/>
          <w:sz w:val="28"/>
          <w:szCs w:val="28"/>
          <w:lang w:val="uk-UA"/>
        </w:rPr>
      </w:pPr>
      <w:r w:rsidRPr="005A5DB5">
        <w:rPr>
          <w:rFonts w:ascii="Times New Roman" w:hAnsi="Times New Roman" w:cs="Times New Roman"/>
          <w:b/>
          <w:sz w:val="28"/>
          <w:szCs w:val="28"/>
          <w:lang w:val="uk-UA"/>
        </w:rPr>
        <w:t>ОПИС НАВЧАЛЬНОЇ ДИСЦИПЛІНИ</w:t>
      </w:r>
    </w:p>
    <w:p w14:paraId="153FE326" w14:textId="77777777" w:rsidR="0072252D" w:rsidRPr="005A5DB5" w:rsidRDefault="0072252D" w:rsidP="009835D6">
      <w:pPr>
        <w:pStyle w:val="FR2"/>
        <w:ind w:left="0" w:firstLine="709"/>
        <w:jc w:val="both"/>
        <w:rPr>
          <w:rFonts w:ascii="Times New Roman" w:hAnsi="Times New Roman" w:cs="Times New Roman"/>
          <w:sz w:val="28"/>
          <w:szCs w:val="28"/>
        </w:rPr>
      </w:pPr>
      <w:r w:rsidRPr="005A5DB5">
        <w:rPr>
          <w:rFonts w:ascii="Times New Roman" w:hAnsi="Times New Roman" w:cs="Times New Roman"/>
          <w:sz w:val="28"/>
          <w:szCs w:val="28"/>
        </w:rPr>
        <w:t>«</w:t>
      </w:r>
      <w:r w:rsidR="001855CB" w:rsidRPr="005A5DB5">
        <w:rPr>
          <w:rFonts w:ascii="Times New Roman" w:hAnsi="Times New Roman" w:cs="Times New Roman"/>
          <w:bCs/>
          <w:spacing w:val="-7"/>
          <w:sz w:val="28"/>
          <w:szCs w:val="28"/>
        </w:rPr>
        <w:t>Технологія виробництва продукції птахівництва</w:t>
      </w:r>
      <w:r w:rsidRPr="005A5DB5">
        <w:rPr>
          <w:rFonts w:ascii="Times New Roman" w:hAnsi="Times New Roman" w:cs="Times New Roman"/>
          <w:sz w:val="28"/>
          <w:szCs w:val="28"/>
        </w:rPr>
        <w:t xml:space="preserve">» </w:t>
      </w:r>
      <w:r w:rsidR="008B3C7F" w:rsidRPr="005A5DB5">
        <w:rPr>
          <w:rFonts w:ascii="Times New Roman" w:hAnsi="Times New Roman" w:cs="Times New Roman"/>
          <w:sz w:val="28"/>
          <w:szCs w:val="28"/>
        </w:rPr>
        <w:t xml:space="preserve">є </w:t>
      </w:r>
      <w:r w:rsidRPr="005A5DB5">
        <w:rPr>
          <w:rFonts w:ascii="Times New Roman" w:hAnsi="Times New Roman" w:cs="Times New Roman"/>
          <w:sz w:val="28"/>
          <w:szCs w:val="28"/>
        </w:rPr>
        <w:t>обов’язковою</w:t>
      </w:r>
      <w:r w:rsidR="00E2557B" w:rsidRPr="005A5DB5">
        <w:rPr>
          <w:rFonts w:ascii="Times New Roman" w:hAnsi="Times New Roman" w:cs="Times New Roman"/>
          <w:sz w:val="28"/>
          <w:szCs w:val="28"/>
        </w:rPr>
        <w:t xml:space="preserve"> </w:t>
      </w:r>
      <w:r w:rsidR="008B3C7F" w:rsidRPr="005A5DB5">
        <w:rPr>
          <w:rFonts w:ascii="Times New Roman" w:hAnsi="Times New Roman" w:cs="Times New Roman"/>
          <w:sz w:val="28"/>
          <w:szCs w:val="28"/>
        </w:rPr>
        <w:t>компонентою</w:t>
      </w:r>
      <w:r w:rsidR="001855CB" w:rsidRPr="005A5DB5">
        <w:rPr>
          <w:rFonts w:ascii="Times New Roman" w:hAnsi="Times New Roman" w:cs="Times New Roman"/>
          <w:sz w:val="28"/>
          <w:szCs w:val="28"/>
          <w:lang w:val="ru-RU"/>
        </w:rPr>
        <w:t xml:space="preserve"> </w:t>
      </w:r>
      <w:r w:rsidR="00E2557B" w:rsidRPr="005A5DB5">
        <w:rPr>
          <w:rFonts w:ascii="Times New Roman" w:hAnsi="Times New Roman" w:cs="Times New Roman"/>
          <w:sz w:val="28"/>
          <w:szCs w:val="28"/>
        </w:rPr>
        <w:t>ОПП.</w:t>
      </w:r>
    </w:p>
    <w:p w14:paraId="4EF9F84E" w14:textId="6E5ACF2E" w:rsidR="008B3C7F" w:rsidRPr="005A5DB5" w:rsidRDefault="008B3C7F" w:rsidP="008B3C7F">
      <w:pPr>
        <w:spacing w:after="0"/>
        <w:ind w:firstLine="709"/>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Загальний обсяг дисципліни 1</w:t>
      </w:r>
      <w:r w:rsidR="005A5DB5">
        <w:rPr>
          <w:rFonts w:ascii="Times New Roman" w:hAnsi="Times New Roman" w:cs="Times New Roman"/>
          <w:sz w:val="28"/>
          <w:szCs w:val="28"/>
          <w:lang w:val="uk-UA"/>
        </w:rPr>
        <w:t>5</w:t>
      </w:r>
      <w:r w:rsidR="001855CB" w:rsidRPr="005A5DB5">
        <w:rPr>
          <w:rFonts w:ascii="Times New Roman" w:hAnsi="Times New Roman" w:cs="Times New Roman"/>
          <w:sz w:val="28"/>
          <w:szCs w:val="28"/>
          <w:lang w:val="uk-UA"/>
        </w:rPr>
        <w:t>0 год.: лекції - 3</w:t>
      </w:r>
      <w:r w:rsidR="005A5DB5">
        <w:rPr>
          <w:rFonts w:ascii="Times New Roman" w:hAnsi="Times New Roman" w:cs="Times New Roman"/>
          <w:sz w:val="28"/>
          <w:szCs w:val="28"/>
          <w:lang w:val="uk-UA"/>
        </w:rPr>
        <w:t>0</w:t>
      </w:r>
      <w:r w:rsidRPr="005A5DB5">
        <w:rPr>
          <w:rFonts w:ascii="Times New Roman" w:hAnsi="Times New Roman" w:cs="Times New Roman"/>
          <w:sz w:val="28"/>
          <w:szCs w:val="28"/>
          <w:lang w:val="uk-UA"/>
        </w:rPr>
        <w:t xml:space="preserve"> год.; практичні заняття - 28 год., самостійна робота - </w:t>
      </w:r>
      <w:r w:rsidR="005A5DB5">
        <w:rPr>
          <w:rFonts w:ascii="Times New Roman" w:hAnsi="Times New Roman" w:cs="Times New Roman"/>
          <w:sz w:val="28"/>
          <w:szCs w:val="28"/>
          <w:lang w:val="uk-UA"/>
        </w:rPr>
        <w:t>92</w:t>
      </w:r>
      <w:r w:rsidRPr="005A5DB5">
        <w:rPr>
          <w:rFonts w:ascii="Times New Roman" w:hAnsi="Times New Roman" w:cs="Times New Roman"/>
          <w:sz w:val="28"/>
          <w:szCs w:val="28"/>
          <w:lang w:val="uk-UA"/>
        </w:rPr>
        <w:t xml:space="preserve"> год.</w:t>
      </w:r>
    </w:p>
    <w:p w14:paraId="66B79775" w14:textId="77777777" w:rsidR="008B3C7F" w:rsidRPr="005A5DB5" w:rsidRDefault="008B3C7F" w:rsidP="008B3C7F">
      <w:pPr>
        <w:spacing w:after="0"/>
        <w:ind w:firstLine="709"/>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Формат проведення: лекції, практичні заняття, консультації</w:t>
      </w:r>
      <w:r w:rsidR="00E2557B" w:rsidRPr="005A5DB5">
        <w:rPr>
          <w:rFonts w:ascii="Times New Roman" w:hAnsi="Times New Roman" w:cs="Times New Roman"/>
          <w:sz w:val="28"/>
          <w:szCs w:val="28"/>
          <w:lang w:val="uk-UA"/>
        </w:rPr>
        <w:t xml:space="preserve">. Підсумковий контроль – </w:t>
      </w:r>
      <w:r w:rsidR="00845639" w:rsidRPr="005A5DB5">
        <w:rPr>
          <w:rFonts w:ascii="Times New Roman" w:hAnsi="Times New Roman" w:cs="Times New Roman"/>
          <w:sz w:val="28"/>
          <w:szCs w:val="28"/>
          <w:lang w:val="uk-UA"/>
        </w:rPr>
        <w:t>іспит</w:t>
      </w:r>
      <w:r w:rsidR="00E2557B" w:rsidRPr="005A5DB5">
        <w:rPr>
          <w:rFonts w:ascii="Times New Roman" w:hAnsi="Times New Roman" w:cs="Times New Roman"/>
          <w:sz w:val="28"/>
          <w:szCs w:val="28"/>
          <w:lang w:val="uk-UA"/>
        </w:rPr>
        <w:t>.</w:t>
      </w:r>
    </w:p>
    <w:p w14:paraId="2C3A5C84" w14:textId="0308F86D" w:rsidR="008B3C7F" w:rsidRDefault="008B3C7F" w:rsidP="008B3C7F">
      <w:pPr>
        <w:spacing w:after="0"/>
        <w:ind w:firstLine="709"/>
        <w:jc w:val="both"/>
        <w:rPr>
          <w:rFonts w:ascii="Times New Roman" w:hAnsi="Times New Roman" w:cs="Times New Roman"/>
          <w:sz w:val="28"/>
          <w:szCs w:val="28"/>
          <w:lang w:val="uk-UA"/>
        </w:rPr>
      </w:pPr>
    </w:p>
    <w:p w14:paraId="0A2F26B2" w14:textId="77777777" w:rsidR="005A5DB5" w:rsidRPr="005A5DB5" w:rsidRDefault="005A5DB5" w:rsidP="008B3C7F">
      <w:pPr>
        <w:spacing w:after="0"/>
        <w:ind w:firstLine="709"/>
        <w:jc w:val="both"/>
        <w:rPr>
          <w:rFonts w:ascii="Times New Roman" w:hAnsi="Times New Roman" w:cs="Times New Roman"/>
          <w:sz w:val="28"/>
          <w:szCs w:val="28"/>
          <w:lang w:val="uk-UA"/>
        </w:rPr>
      </w:pPr>
    </w:p>
    <w:p w14:paraId="22618983" w14:textId="20CA115E" w:rsidR="005A5DB5" w:rsidRPr="005A5DB5" w:rsidRDefault="005A5DB5" w:rsidP="005A5DB5">
      <w:pPr>
        <w:spacing w:after="0"/>
        <w:ind w:firstLine="709"/>
        <w:jc w:val="center"/>
        <w:rPr>
          <w:rFonts w:ascii="Times New Roman" w:hAnsi="Times New Roman" w:cs="Times New Roman"/>
          <w:b/>
          <w:sz w:val="28"/>
          <w:szCs w:val="28"/>
          <w:lang w:val="uk-UA"/>
        </w:rPr>
      </w:pPr>
      <w:r w:rsidRPr="005A5DB5">
        <w:rPr>
          <w:rFonts w:ascii="Times New Roman" w:hAnsi="Times New Roman" w:cs="Times New Roman"/>
          <w:b/>
          <w:sz w:val="28"/>
          <w:szCs w:val="28"/>
          <w:lang w:val="uk-UA"/>
        </w:rPr>
        <w:t>ПЕРЕДУМОВИ ДЛЯ ВИВЧЕННЯ ДИСЦИПЛІНИ</w:t>
      </w:r>
    </w:p>
    <w:p w14:paraId="7B0EA895" w14:textId="77777777" w:rsidR="005A5DB5" w:rsidRDefault="005A5DB5" w:rsidP="005A5DB5">
      <w:pPr>
        <w:spacing w:after="0"/>
        <w:ind w:firstLine="709"/>
        <w:jc w:val="both"/>
        <w:rPr>
          <w:rFonts w:ascii="Times New Roman" w:hAnsi="Times New Roman" w:cs="Times New Roman"/>
          <w:bCs/>
          <w:sz w:val="28"/>
          <w:szCs w:val="28"/>
          <w:lang w:val="uk-UA"/>
        </w:rPr>
      </w:pPr>
    </w:p>
    <w:p w14:paraId="01618459" w14:textId="4DEC3DE0" w:rsidR="005A5DB5" w:rsidRPr="005A5DB5" w:rsidRDefault="005A5DB5" w:rsidP="005A5DB5">
      <w:pPr>
        <w:spacing w:after="0"/>
        <w:ind w:firstLine="709"/>
        <w:jc w:val="both"/>
        <w:rPr>
          <w:rFonts w:ascii="Times New Roman" w:hAnsi="Times New Roman" w:cs="Times New Roman"/>
          <w:bCs/>
          <w:sz w:val="28"/>
          <w:szCs w:val="28"/>
          <w:lang w:val="uk-UA"/>
        </w:rPr>
      </w:pPr>
      <w:r w:rsidRPr="005A5DB5">
        <w:rPr>
          <w:rFonts w:ascii="Times New Roman" w:hAnsi="Times New Roman" w:cs="Times New Roman"/>
          <w:bCs/>
          <w:sz w:val="28"/>
          <w:szCs w:val="28"/>
          <w:lang w:val="uk-UA"/>
        </w:rPr>
        <w:t>Навчальна дисципліна «Технологія виробництва продукції птахівництва», як складова частина навчальної програми підготовки студентів зі спеціальності 204 «Технологія виробництва і переробки продукції тваринництва» освітнього ступеня «Бакалавр» ґрунтується на знанні студентів дисциплін: морфологія тварин, розведення тварин, годівля тварин і технологія кормів.</w:t>
      </w:r>
    </w:p>
    <w:p w14:paraId="5FE7CC49" w14:textId="7C665476" w:rsidR="005A5DB5" w:rsidRDefault="005A5DB5" w:rsidP="005A5DB5">
      <w:pPr>
        <w:spacing w:after="0"/>
        <w:ind w:firstLine="709"/>
        <w:jc w:val="center"/>
        <w:rPr>
          <w:rFonts w:ascii="Times New Roman" w:hAnsi="Times New Roman" w:cs="Times New Roman"/>
          <w:b/>
          <w:sz w:val="28"/>
          <w:szCs w:val="28"/>
          <w:lang w:val="uk-UA"/>
        </w:rPr>
      </w:pPr>
    </w:p>
    <w:p w14:paraId="7CC32847" w14:textId="65ED1DE8" w:rsidR="005A5DB5" w:rsidRDefault="005A5DB5" w:rsidP="005A5DB5">
      <w:pPr>
        <w:spacing w:after="0"/>
        <w:ind w:firstLine="709"/>
        <w:jc w:val="center"/>
        <w:rPr>
          <w:rFonts w:ascii="Times New Roman" w:hAnsi="Times New Roman" w:cs="Times New Roman"/>
          <w:b/>
          <w:sz w:val="28"/>
          <w:szCs w:val="28"/>
          <w:lang w:val="uk-UA"/>
        </w:rPr>
      </w:pPr>
    </w:p>
    <w:p w14:paraId="54A13FB2" w14:textId="49157784" w:rsidR="005A5DB5" w:rsidRDefault="005A5DB5" w:rsidP="005A5DB5">
      <w:pPr>
        <w:spacing w:after="0"/>
        <w:ind w:firstLine="709"/>
        <w:jc w:val="center"/>
        <w:rPr>
          <w:rFonts w:ascii="Times New Roman" w:hAnsi="Times New Roman" w:cs="Times New Roman"/>
          <w:b/>
          <w:sz w:val="28"/>
          <w:szCs w:val="28"/>
          <w:lang w:val="uk-UA"/>
        </w:rPr>
      </w:pPr>
    </w:p>
    <w:p w14:paraId="5796D35A" w14:textId="77777777" w:rsidR="005A5DB5" w:rsidRDefault="005A5DB5" w:rsidP="005A5DB5">
      <w:pPr>
        <w:spacing w:after="0"/>
        <w:ind w:firstLine="709"/>
        <w:jc w:val="center"/>
        <w:rPr>
          <w:rFonts w:ascii="Times New Roman" w:hAnsi="Times New Roman" w:cs="Times New Roman"/>
          <w:b/>
          <w:sz w:val="28"/>
          <w:szCs w:val="28"/>
          <w:lang w:val="uk-UA"/>
        </w:rPr>
      </w:pPr>
    </w:p>
    <w:p w14:paraId="06ECC50C" w14:textId="151EF69E" w:rsidR="00376C23" w:rsidRPr="005A5DB5" w:rsidRDefault="00376C23" w:rsidP="005A5DB5">
      <w:pPr>
        <w:spacing w:after="0"/>
        <w:ind w:firstLine="709"/>
        <w:jc w:val="center"/>
        <w:rPr>
          <w:rFonts w:ascii="Times New Roman" w:hAnsi="Times New Roman" w:cs="Times New Roman"/>
          <w:b/>
          <w:sz w:val="28"/>
          <w:szCs w:val="28"/>
          <w:lang w:val="uk-UA"/>
        </w:rPr>
      </w:pPr>
      <w:r w:rsidRPr="005A5DB5">
        <w:rPr>
          <w:rFonts w:ascii="Times New Roman" w:hAnsi="Times New Roman" w:cs="Times New Roman"/>
          <w:b/>
          <w:sz w:val="28"/>
          <w:szCs w:val="28"/>
          <w:lang w:val="uk-UA"/>
        </w:rPr>
        <w:lastRenderedPageBreak/>
        <w:t>ХАРАКТЕРИСТИКА НАВЧАЛЬНОЇ ДИСЦИПЛІНИ</w:t>
      </w:r>
    </w:p>
    <w:p w14:paraId="4450188E" w14:textId="77777777" w:rsidR="00376C23" w:rsidRPr="005A5DB5" w:rsidRDefault="00376C23" w:rsidP="00376C23">
      <w:pPr>
        <w:spacing w:after="0"/>
        <w:ind w:firstLine="709"/>
        <w:jc w:val="center"/>
        <w:rPr>
          <w:rFonts w:ascii="Times New Roman" w:hAnsi="Times New Roman" w:cs="Times New Roman"/>
          <w:b/>
          <w:sz w:val="28"/>
          <w:szCs w:val="28"/>
          <w:lang w:val="uk-UA"/>
        </w:rPr>
      </w:pPr>
      <w:r w:rsidRPr="005A5DB5">
        <w:rPr>
          <w:rFonts w:ascii="Times New Roman" w:hAnsi="Times New Roman" w:cs="Times New Roman"/>
          <w:b/>
          <w:sz w:val="28"/>
          <w:szCs w:val="28"/>
          <w:lang w:val="uk-UA"/>
        </w:rPr>
        <w:t>Призначення навчальної дисципліни</w:t>
      </w:r>
    </w:p>
    <w:p w14:paraId="4FCAC618" w14:textId="77777777" w:rsidR="00195AF5" w:rsidRPr="005A5DB5" w:rsidRDefault="00195AF5" w:rsidP="00195AF5">
      <w:pPr>
        <w:pStyle w:val="a9"/>
        <w:spacing w:after="0" w:line="240" w:lineRule="auto"/>
        <w:ind w:left="0" w:firstLine="567"/>
        <w:jc w:val="both"/>
        <w:rPr>
          <w:rFonts w:ascii="Times New Roman" w:hAnsi="Times New Roman"/>
          <w:sz w:val="28"/>
          <w:szCs w:val="28"/>
        </w:rPr>
      </w:pPr>
      <w:r w:rsidRPr="005A5DB5">
        <w:rPr>
          <w:rFonts w:ascii="Times New Roman" w:hAnsi="Times New Roman"/>
          <w:sz w:val="28"/>
          <w:szCs w:val="28"/>
        </w:rPr>
        <w:t>Освітня компонента «Технологія виробництва продукції птахівництва» спрямована на отримання здобувачами знань з організації виробничих процесів у птахівництві, а також уміння творчо і ефективно використовувати у своїй фаховій діяльності набуті знання.</w:t>
      </w:r>
    </w:p>
    <w:p w14:paraId="311E5DA3" w14:textId="77777777" w:rsidR="00376C23" w:rsidRPr="005A5DB5" w:rsidRDefault="00376C23" w:rsidP="00195AF5">
      <w:pPr>
        <w:spacing w:after="0" w:line="240" w:lineRule="auto"/>
        <w:ind w:firstLine="709"/>
        <w:jc w:val="both"/>
        <w:rPr>
          <w:rFonts w:ascii="Times New Roman" w:hAnsi="Times New Roman" w:cs="Times New Roman"/>
          <w:sz w:val="28"/>
          <w:szCs w:val="28"/>
          <w:lang w:val="uk-UA"/>
        </w:rPr>
      </w:pPr>
    </w:p>
    <w:p w14:paraId="74FB04A9" w14:textId="77777777" w:rsidR="00376C23" w:rsidRPr="005A5DB5" w:rsidRDefault="00376C23" w:rsidP="00195AF5">
      <w:pPr>
        <w:spacing w:after="0" w:line="240" w:lineRule="auto"/>
        <w:jc w:val="center"/>
        <w:rPr>
          <w:rFonts w:ascii="Times New Roman" w:hAnsi="Times New Roman" w:cs="Times New Roman"/>
          <w:b/>
          <w:sz w:val="28"/>
          <w:szCs w:val="28"/>
          <w:lang w:val="uk-UA"/>
        </w:rPr>
      </w:pPr>
      <w:r w:rsidRPr="005A5DB5">
        <w:rPr>
          <w:rFonts w:ascii="Times New Roman" w:hAnsi="Times New Roman" w:cs="Times New Roman"/>
          <w:b/>
          <w:sz w:val="28"/>
          <w:szCs w:val="28"/>
          <w:lang w:val="uk-UA"/>
        </w:rPr>
        <w:t>Мета вивчення навчальної дисципліни</w:t>
      </w:r>
    </w:p>
    <w:p w14:paraId="5CEECE6A" w14:textId="77777777" w:rsidR="00376C23" w:rsidRPr="005A5DB5" w:rsidRDefault="00195AF5" w:rsidP="00195AF5">
      <w:pPr>
        <w:tabs>
          <w:tab w:val="left" w:pos="284"/>
          <w:tab w:val="left" w:pos="567"/>
        </w:tabs>
        <w:spacing w:line="240" w:lineRule="auto"/>
        <w:ind w:firstLine="567"/>
        <w:jc w:val="both"/>
        <w:rPr>
          <w:rFonts w:ascii="Times New Roman" w:hAnsi="Times New Roman" w:cs="Times New Roman"/>
          <w:sz w:val="28"/>
          <w:szCs w:val="28"/>
          <w:lang w:val="uk-UA"/>
        </w:rPr>
      </w:pPr>
      <w:r w:rsidRPr="005A5DB5">
        <w:rPr>
          <w:rFonts w:ascii="Times New Roman" w:hAnsi="Times New Roman" w:cs="Times New Roman"/>
          <w:b/>
          <w:sz w:val="28"/>
          <w:szCs w:val="28"/>
          <w:lang w:val="uk-UA"/>
        </w:rPr>
        <w:t>Метою навчальної дисципліни</w:t>
      </w:r>
      <w:r w:rsidRPr="005A5DB5">
        <w:rPr>
          <w:rFonts w:ascii="Times New Roman" w:hAnsi="Times New Roman" w:cs="Times New Roman"/>
          <w:sz w:val="28"/>
          <w:szCs w:val="28"/>
          <w:lang w:val="uk-UA"/>
        </w:rPr>
        <w:t xml:space="preserve"> є формування у здобувачів професійних навичок щодо удосконалення технологій виробництва високоякісної продукції птахівництва, спрямованих на ресурсо- та енергозбереження.</w:t>
      </w:r>
    </w:p>
    <w:p w14:paraId="50719EA2" w14:textId="77777777" w:rsidR="00376C23" w:rsidRPr="005A5DB5" w:rsidRDefault="00376C23" w:rsidP="00195AF5">
      <w:pPr>
        <w:spacing w:after="0" w:line="240" w:lineRule="auto"/>
        <w:jc w:val="center"/>
        <w:rPr>
          <w:rFonts w:ascii="Times New Roman" w:hAnsi="Times New Roman" w:cs="Times New Roman"/>
          <w:b/>
          <w:sz w:val="28"/>
          <w:szCs w:val="28"/>
          <w:lang w:val="uk-UA"/>
        </w:rPr>
      </w:pPr>
      <w:r w:rsidRPr="005A5DB5">
        <w:rPr>
          <w:rFonts w:ascii="Times New Roman" w:hAnsi="Times New Roman" w:cs="Times New Roman"/>
          <w:b/>
          <w:sz w:val="28"/>
          <w:szCs w:val="28"/>
          <w:lang w:val="uk-UA"/>
        </w:rPr>
        <w:t>За</w:t>
      </w:r>
      <w:r w:rsidR="00E2557B" w:rsidRPr="005A5DB5">
        <w:rPr>
          <w:rFonts w:ascii="Times New Roman" w:hAnsi="Times New Roman" w:cs="Times New Roman"/>
          <w:b/>
          <w:sz w:val="28"/>
          <w:szCs w:val="28"/>
          <w:lang w:val="uk-UA"/>
        </w:rPr>
        <w:t>вдання</w:t>
      </w:r>
      <w:r w:rsidRPr="005A5DB5">
        <w:rPr>
          <w:rFonts w:ascii="Times New Roman" w:hAnsi="Times New Roman" w:cs="Times New Roman"/>
          <w:b/>
          <w:sz w:val="28"/>
          <w:szCs w:val="28"/>
          <w:lang w:val="uk-UA"/>
        </w:rPr>
        <w:t xml:space="preserve"> вивчення дисципліни</w:t>
      </w:r>
    </w:p>
    <w:p w14:paraId="31DF9CCC" w14:textId="77777777" w:rsidR="00195AF5" w:rsidRPr="005A5DB5" w:rsidRDefault="00195AF5" w:rsidP="005A5DB5">
      <w:pPr>
        <w:tabs>
          <w:tab w:val="left" w:pos="284"/>
          <w:tab w:val="left" w:pos="567"/>
        </w:tabs>
        <w:spacing w:after="0" w:line="240" w:lineRule="auto"/>
        <w:ind w:firstLine="567"/>
        <w:jc w:val="both"/>
        <w:rPr>
          <w:rFonts w:ascii="Times New Roman" w:hAnsi="Times New Roman" w:cs="Times New Roman"/>
          <w:sz w:val="28"/>
          <w:szCs w:val="28"/>
          <w:lang w:val="uk-UA"/>
        </w:rPr>
      </w:pPr>
      <w:r w:rsidRPr="005A5DB5">
        <w:rPr>
          <w:rFonts w:ascii="Times New Roman" w:hAnsi="Times New Roman" w:cs="Times New Roman"/>
          <w:b/>
          <w:sz w:val="28"/>
          <w:szCs w:val="28"/>
          <w:lang w:val="uk-UA"/>
        </w:rPr>
        <w:t>Завданням навчальної дисципліни</w:t>
      </w:r>
      <w:r w:rsidRPr="005A5DB5">
        <w:rPr>
          <w:rFonts w:ascii="Times New Roman" w:hAnsi="Times New Roman" w:cs="Times New Roman"/>
          <w:sz w:val="28"/>
          <w:szCs w:val="28"/>
          <w:lang w:val="uk-UA"/>
        </w:rPr>
        <w:t xml:space="preserve"> є підготовка фахівця, який володітиме сучасними технологіями виробництва різноманітної продукції птахівництва за впровадження ресурсозберігаючих прийомів у технологічний процес, що дозволить досягти високих показників ведення галузі за мінімальних витрат.</w:t>
      </w:r>
    </w:p>
    <w:p w14:paraId="6A8EFFD2" w14:textId="1278D23D" w:rsidR="00376C23" w:rsidRDefault="00376C23" w:rsidP="005A5DB5">
      <w:pPr>
        <w:spacing w:after="0" w:line="240" w:lineRule="auto"/>
        <w:ind w:firstLine="709"/>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У результаті вивчення навчальної дисципліни здобувач повинен сформувати такі програмні компетентності:</w:t>
      </w:r>
    </w:p>
    <w:p w14:paraId="112D442B" w14:textId="77777777" w:rsidR="005A5DB5" w:rsidRPr="005A5DB5" w:rsidRDefault="005A5DB5" w:rsidP="005A5DB5">
      <w:pPr>
        <w:spacing w:after="0"/>
        <w:ind w:firstLine="709"/>
        <w:jc w:val="both"/>
        <w:rPr>
          <w:rFonts w:ascii="Times New Roman" w:hAnsi="Times New Roman" w:cs="Times New Roman"/>
          <w:sz w:val="28"/>
          <w:szCs w:val="28"/>
          <w:lang w:val="uk-UA"/>
        </w:rPr>
      </w:pPr>
      <w:r w:rsidRPr="005A5DB5">
        <w:rPr>
          <w:rFonts w:ascii="Times New Roman" w:hAnsi="Times New Roman" w:cs="Times New Roman"/>
          <w:i/>
          <w:sz w:val="28"/>
          <w:szCs w:val="28"/>
          <w:lang w:val="uk-UA"/>
        </w:rPr>
        <w:t>Інтегральна компетентність</w:t>
      </w:r>
      <w:r w:rsidRPr="005A5DB5">
        <w:rPr>
          <w:rFonts w:ascii="Times New Roman" w:hAnsi="Times New Roman" w:cs="Times New Roman"/>
          <w:sz w:val="28"/>
          <w:szCs w:val="28"/>
          <w:lang w:val="uk-UA"/>
        </w:rPr>
        <w:t xml:space="preserve"> (ІК): Здатність розв’язувати складні спеціалізовані задачі та практичні проблеми з технології виробництва і переробки продукції тваринництва або у процесі навчання, що передбачає застосування певних теорій та методів відповідної науки і характеризується комплексністю та невизначеністю умов. </w:t>
      </w:r>
    </w:p>
    <w:p w14:paraId="109CD3DB" w14:textId="77777777" w:rsidR="005A5DB5" w:rsidRPr="005A5DB5" w:rsidRDefault="005A5DB5" w:rsidP="005A5DB5">
      <w:pPr>
        <w:spacing w:after="0"/>
        <w:ind w:firstLine="709"/>
        <w:contextualSpacing/>
        <w:jc w:val="both"/>
        <w:rPr>
          <w:rFonts w:ascii="Times New Roman" w:hAnsi="Times New Roman" w:cs="Times New Roman"/>
          <w:color w:val="000000"/>
          <w:sz w:val="28"/>
          <w:szCs w:val="28"/>
          <w:lang w:val="uk-UA"/>
        </w:rPr>
      </w:pPr>
      <w:r w:rsidRPr="005A5DB5">
        <w:rPr>
          <w:rFonts w:ascii="Times New Roman" w:hAnsi="Times New Roman" w:cs="Times New Roman"/>
          <w:i/>
          <w:color w:val="000000"/>
          <w:sz w:val="28"/>
          <w:szCs w:val="28"/>
          <w:lang w:val="uk-UA"/>
        </w:rPr>
        <w:t>З</w:t>
      </w:r>
      <w:r w:rsidRPr="005A5DB5">
        <w:rPr>
          <w:rFonts w:ascii="Times New Roman" w:hAnsi="Times New Roman" w:cs="Times New Roman"/>
          <w:i/>
          <w:color w:val="000000"/>
          <w:sz w:val="28"/>
          <w:szCs w:val="28"/>
        </w:rPr>
        <w:t>агальні компетентності (ЗК):</w:t>
      </w:r>
      <w:r w:rsidRPr="005A5DB5">
        <w:rPr>
          <w:rFonts w:ascii="Times New Roman" w:hAnsi="Times New Roman" w:cs="Times New Roman"/>
          <w:color w:val="000000"/>
          <w:sz w:val="28"/>
          <w:szCs w:val="28"/>
        </w:rPr>
        <w:t xml:space="preserve"> </w:t>
      </w:r>
    </w:p>
    <w:p w14:paraId="6B782ECE" w14:textId="77777777" w:rsidR="005A5DB5" w:rsidRPr="005A5DB5" w:rsidRDefault="005A5DB5" w:rsidP="005A5DB5">
      <w:pPr>
        <w:spacing w:after="0"/>
        <w:ind w:firstLine="709"/>
        <w:contextualSpacing/>
        <w:jc w:val="both"/>
        <w:rPr>
          <w:rFonts w:ascii="Times New Roman" w:hAnsi="Times New Roman" w:cs="Times New Roman"/>
          <w:color w:val="000000"/>
          <w:sz w:val="28"/>
          <w:szCs w:val="28"/>
        </w:rPr>
      </w:pPr>
      <w:r w:rsidRPr="005A5DB5">
        <w:rPr>
          <w:rFonts w:ascii="Times New Roman" w:hAnsi="Times New Roman" w:cs="Times New Roman"/>
          <w:color w:val="000000"/>
          <w:sz w:val="28"/>
          <w:szCs w:val="28"/>
          <w:lang w:val="uk-UA"/>
        </w:rPr>
        <w:t>ЗК</w:t>
      </w:r>
      <w:r w:rsidRPr="005A5DB5">
        <w:rPr>
          <w:rFonts w:ascii="Times New Roman" w:hAnsi="Times New Roman" w:cs="Times New Roman"/>
          <w:color w:val="000000"/>
          <w:sz w:val="28"/>
          <w:szCs w:val="28"/>
        </w:rPr>
        <w:t xml:space="preserve">3. Здатність застосовувати знання в практичних ситуаціях. </w:t>
      </w:r>
    </w:p>
    <w:p w14:paraId="7CA88227" w14:textId="77777777" w:rsidR="005A5DB5" w:rsidRPr="005A5DB5" w:rsidRDefault="005A5DB5" w:rsidP="005A5DB5">
      <w:pPr>
        <w:spacing w:after="0"/>
        <w:ind w:firstLine="709"/>
        <w:contextualSpacing/>
        <w:jc w:val="both"/>
        <w:rPr>
          <w:rFonts w:ascii="Times New Roman" w:hAnsi="Times New Roman" w:cs="Times New Roman"/>
          <w:sz w:val="28"/>
          <w:szCs w:val="28"/>
        </w:rPr>
      </w:pPr>
      <w:r w:rsidRPr="005A5DB5">
        <w:rPr>
          <w:rFonts w:ascii="Times New Roman" w:hAnsi="Times New Roman" w:cs="Times New Roman"/>
          <w:color w:val="000000"/>
          <w:sz w:val="28"/>
          <w:szCs w:val="28"/>
        </w:rPr>
        <w:t>ЗК4. Знання та розуміння предметної області та розуміння професійної</w:t>
      </w:r>
      <w:r w:rsidRPr="005A5DB5">
        <w:rPr>
          <w:rFonts w:ascii="Times New Roman" w:hAnsi="Times New Roman" w:cs="Times New Roman"/>
          <w:sz w:val="28"/>
          <w:szCs w:val="28"/>
        </w:rPr>
        <w:t xml:space="preserve"> діяльності.</w:t>
      </w:r>
    </w:p>
    <w:p w14:paraId="679612F8" w14:textId="77777777" w:rsidR="005A5DB5" w:rsidRPr="005A5DB5" w:rsidRDefault="005A5DB5" w:rsidP="005A5DB5">
      <w:pPr>
        <w:spacing w:after="0"/>
        <w:ind w:firstLine="709"/>
        <w:contextualSpacing/>
        <w:jc w:val="both"/>
        <w:rPr>
          <w:rFonts w:ascii="Times New Roman" w:hAnsi="Times New Roman" w:cs="Times New Roman"/>
          <w:sz w:val="28"/>
          <w:szCs w:val="28"/>
        </w:rPr>
      </w:pPr>
      <w:r w:rsidRPr="005A5DB5">
        <w:rPr>
          <w:rFonts w:ascii="Times New Roman" w:hAnsi="Times New Roman" w:cs="Times New Roman"/>
          <w:sz w:val="28"/>
          <w:szCs w:val="28"/>
        </w:rPr>
        <w:t>ЗК7. Здатність оцінювати та забезпечувати якість виконуваних робіт.</w:t>
      </w:r>
    </w:p>
    <w:p w14:paraId="0362973A" w14:textId="77777777" w:rsidR="005A5DB5" w:rsidRPr="005A5DB5" w:rsidRDefault="005A5DB5" w:rsidP="005A5DB5">
      <w:pPr>
        <w:spacing w:after="0"/>
        <w:ind w:firstLine="709"/>
        <w:contextualSpacing/>
        <w:jc w:val="both"/>
        <w:rPr>
          <w:rFonts w:ascii="Times New Roman" w:hAnsi="Times New Roman" w:cs="Times New Roman"/>
          <w:color w:val="000000"/>
          <w:sz w:val="28"/>
          <w:szCs w:val="28"/>
          <w:lang w:val="uk-UA"/>
        </w:rPr>
      </w:pPr>
      <w:r w:rsidRPr="005A5DB5">
        <w:rPr>
          <w:rStyle w:val="2"/>
          <w:rFonts w:eastAsia="Calibri"/>
        </w:rPr>
        <w:t>Спеціальні (фахові) компетентності (ФК)</w:t>
      </w:r>
      <w:r w:rsidRPr="005A5DB5">
        <w:rPr>
          <w:rFonts w:ascii="Times New Roman" w:hAnsi="Times New Roman" w:cs="Times New Roman"/>
          <w:color w:val="000000"/>
          <w:sz w:val="28"/>
          <w:szCs w:val="28"/>
          <w:lang w:val="uk-UA" w:eastAsia="uk-UA" w:bidi="uk-UA"/>
        </w:rPr>
        <w:t>:</w:t>
      </w:r>
      <w:r w:rsidRPr="005A5DB5">
        <w:rPr>
          <w:rFonts w:ascii="Times New Roman" w:hAnsi="Times New Roman" w:cs="Times New Roman"/>
          <w:color w:val="000000"/>
          <w:sz w:val="28"/>
          <w:szCs w:val="28"/>
          <w:lang w:val="uk-UA"/>
        </w:rPr>
        <w:t xml:space="preserve"> </w:t>
      </w:r>
    </w:p>
    <w:p w14:paraId="78504B75" w14:textId="77777777" w:rsidR="005A5DB5" w:rsidRPr="005A5DB5" w:rsidRDefault="005A5DB5" w:rsidP="005A5DB5">
      <w:pPr>
        <w:widowControl w:val="0"/>
        <w:spacing w:after="0"/>
        <w:ind w:firstLine="709"/>
        <w:jc w:val="both"/>
        <w:rPr>
          <w:rFonts w:ascii="Times New Roman" w:hAnsi="Times New Roman" w:cs="Times New Roman"/>
          <w:color w:val="000000"/>
          <w:sz w:val="28"/>
          <w:szCs w:val="28"/>
          <w:lang w:val="uk-UA"/>
        </w:rPr>
      </w:pPr>
      <w:r w:rsidRPr="005A5DB5">
        <w:rPr>
          <w:rFonts w:ascii="Times New Roman" w:hAnsi="Times New Roman" w:cs="Times New Roman"/>
          <w:color w:val="000000"/>
          <w:sz w:val="28"/>
          <w:szCs w:val="28"/>
          <w:lang w:val="uk-UA"/>
        </w:rPr>
        <w:t xml:space="preserve">ФК1. </w:t>
      </w:r>
      <w:r w:rsidRPr="005A5DB5">
        <w:rPr>
          <w:rFonts w:ascii="Times New Roman" w:hAnsi="Times New Roman" w:cs="Times New Roman"/>
          <w:color w:val="000000"/>
          <w:sz w:val="28"/>
          <w:szCs w:val="28"/>
        </w:rPr>
        <w:t>Здатність використовувати професійні знання в галузі виробництва і переробки продукції тваринництва для ефективного ведення бізнесу.</w:t>
      </w:r>
    </w:p>
    <w:p w14:paraId="3B6BBAF8" w14:textId="77777777" w:rsidR="005A5DB5" w:rsidRPr="005A5DB5" w:rsidRDefault="005A5DB5" w:rsidP="005A5DB5">
      <w:pPr>
        <w:widowControl w:val="0"/>
        <w:spacing w:after="0"/>
        <w:ind w:firstLine="709"/>
        <w:jc w:val="both"/>
        <w:rPr>
          <w:rFonts w:ascii="Times New Roman" w:hAnsi="Times New Roman" w:cs="Times New Roman"/>
          <w:sz w:val="28"/>
          <w:szCs w:val="28"/>
          <w:lang w:val="uk-UA"/>
        </w:rPr>
      </w:pPr>
      <w:r w:rsidRPr="005A5DB5">
        <w:rPr>
          <w:rFonts w:ascii="Times New Roman" w:hAnsi="Times New Roman" w:cs="Times New Roman"/>
          <w:color w:val="000000"/>
          <w:sz w:val="28"/>
          <w:szCs w:val="28"/>
          <w:lang w:val="uk-UA"/>
        </w:rPr>
        <w:t>ФК4. Здатність до складання раціонів для різних видів і статево вікових груп тварин та організації їх нормованої годівлі з урахуванням наявних фінансових та ресурсних обмежень</w:t>
      </w:r>
      <w:r w:rsidRPr="005A5DB5">
        <w:rPr>
          <w:rFonts w:ascii="Times New Roman" w:hAnsi="Times New Roman" w:cs="Times New Roman"/>
          <w:sz w:val="28"/>
          <w:szCs w:val="28"/>
          <w:lang w:val="uk-UA"/>
        </w:rPr>
        <w:t xml:space="preserve">. </w:t>
      </w:r>
    </w:p>
    <w:p w14:paraId="2EF0927D" w14:textId="77777777" w:rsidR="005A5DB5" w:rsidRPr="005A5DB5" w:rsidRDefault="005A5DB5" w:rsidP="005A5DB5">
      <w:pPr>
        <w:widowControl w:val="0"/>
        <w:spacing w:after="0"/>
        <w:ind w:firstLine="709"/>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 xml:space="preserve">ФК5. Здатність застосовувати доцільні системи та способи утримання сільськогосподарських тварин і контролювати та оптимізувати мікроклімат технологічних приміщень. </w:t>
      </w:r>
    </w:p>
    <w:p w14:paraId="5E308972" w14:textId="77777777" w:rsidR="005A5DB5" w:rsidRPr="005A5DB5" w:rsidRDefault="005A5DB5" w:rsidP="005A5DB5">
      <w:pPr>
        <w:widowControl w:val="0"/>
        <w:spacing w:after="0"/>
        <w:ind w:firstLine="709"/>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 xml:space="preserve">ФК9. </w:t>
      </w:r>
      <w:r w:rsidRPr="005A5DB5">
        <w:rPr>
          <w:rFonts w:ascii="Times New Roman" w:hAnsi="Times New Roman" w:cs="Times New Roman"/>
          <w:sz w:val="28"/>
          <w:szCs w:val="28"/>
        </w:rPr>
        <w:t>Здатність здійснювати контроль технологічних процесів під час виробництва та переробки продукції птахівництва.</w:t>
      </w:r>
    </w:p>
    <w:p w14:paraId="0715B18F" w14:textId="77777777" w:rsidR="005A5DB5" w:rsidRPr="005A5DB5" w:rsidRDefault="005A5DB5" w:rsidP="005A5DB5">
      <w:pPr>
        <w:widowControl w:val="0"/>
        <w:spacing w:after="0"/>
        <w:ind w:firstLine="709"/>
        <w:jc w:val="both"/>
        <w:rPr>
          <w:rFonts w:ascii="Times New Roman" w:hAnsi="Times New Roman" w:cs="Times New Roman"/>
          <w:i/>
          <w:sz w:val="28"/>
          <w:szCs w:val="28"/>
          <w:lang w:val="uk-UA"/>
        </w:rPr>
      </w:pPr>
      <w:r w:rsidRPr="005A5DB5">
        <w:rPr>
          <w:rFonts w:ascii="Times New Roman" w:hAnsi="Times New Roman" w:cs="Times New Roman"/>
          <w:i/>
          <w:sz w:val="28"/>
          <w:szCs w:val="28"/>
          <w:lang w:val="uk-UA"/>
        </w:rPr>
        <w:lastRenderedPageBreak/>
        <w:t>Програмні результати:</w:t>
      </w:r>
    </w:p>
    <w:p w14:paraId="664977F0" w14:textId="77777777" w:rsidR="005A5DB5" w:rsidRPr="005A5DB5" w:rsidRDefault="005A5DB5" w:rsidP="005A5DB5">
      <w:pPr>
        <w:pStyle w:val="TableParagraph"/>
        <w:tabs>
          <w:tab w:val="left" w:pos="351"/>
        </w:tabs>
        <w:adjustRightInd/>
        <w:ind w:firstLine="709"/>
        <w:jc w:val="both"/>
        <w:rPr>
          <w:sz w:val="28"/>
          <w:szCs w:val="28"/>
          <w:lang w:val="uk-UA"/>
        </w:rPr>
      </w:pPr>
      <w:r w:rsidRPr="005A5DB5">
        <w:rPr>
          <w:sz w:val="28"/>
          <w:szCs w:val="28"/>
          <w:lang w:val="uk-UA"/>
        </w:rPr>
        <w:t>ПРН1. Забезпечувати дотримання параметрів та контролювати технологічні процеси з виробництва і переробки продукції тваринництва.</w:t>
      </w:r>
    </w:p>
    <w:p w14:paraId="2B8B2CD9" w14:textId="77777777" w:rsidR="005A5DB5" w:rsidRPr="005A5DB5" w:rsidRDefault="005A5DB5" w:rsidP="005A5DB5">
      <w:pPr>
        <w:pStyle w:val="TableParagraph"/>
        <w:tabs>
          <w:tab w:val="left" w:pos="351"/>
        </w:tabs>
        <w:adjustRightInd/>
        <w:ind w:firstLine="709"/>
        <w:jc w:val="both"/>
        <w:rPr>
          <w:sz w:val="28"/>
          <w:szCs w:val="28"/>
          <w:lang w:val="uk-UA"/>
        </w:rPr>
      </w:pPr>
      <w:r w:rsidRPr="005A5DB5">
        <w:rPr>
          <w:sz w:val="28"/>
          <w:szCs w:val="28"/>
          <w:lang w:val="uk-UA"/>
        </w:rPr>
        <w:t>ПРН6. Здійснювати нормовану годівлю тварин.</w:t>
      </w:r>
    </w:p>
    <w:p w14:paraId="15444193" w14:textId="77777777" w:rsidR="005A5DB5" w:rsidRPr="005A5DB5" w:rsidRDefault="005A5DB5" w:rsidP="005A5DB5">
      <w:pPr>
        <w:pStyle w:val="TableParagraph"/>
        <w:tabs>
          <w:tab w:val="left" w:pos="351"/>
        </w:tabs>
        <w:ind w:firstLine="709"/>
        <w:jc w:val="both"/>
        <w:rPr>
          <w:sz w:val="28"/>
          <w:szCs w:val="28"/>
          <w:lang w:val="uk-UA"/>
        </w:rPr>
      </w:pPr>
      <w:r w:rsidRPr="005A5DB5">
        <w:rPr>
          <w:sz w:val="28"/>
          <w:szCs w:val="28"/>
          <w:lang w:val="uk-UA"/>
        </w:rPr>
        <w:t>ПРН7. Забезпечувати оптимальні умови утримання сільськогосподарських тварин і мікроклімат технологічних приміщень.</w:t>
      </w:r>
    </w:p>
    <w:p w14:paraId="438566DF" w14:textId="47B0FF68" w:rsidR="00376C23" w:rsidRPr="005A5DB5" w:rsidRDefault="00376C23" w:rsidP="005A5DB5">
      <w:pPr>
        <w:tabs>
          <w:tab w:val="left" w:pos="2472"/>
        </w:tabs>
        <w:spacing w:after="0" w:line="240" w:lineRule="auto"/>
        <w:ind w:firstLine="709"/>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Вивчення даної дисципліни формує у здобувачів освіти соціальні навички (softskills): комунікативність (реалізується через: метод роботи в парах та групах, робота з інформаційними джерелами), робота в команді (реалізується через: метод проєктів), лідерські навички (реалізується через: робота в групах, метод проєктів).</w:t>
      </w:r>
    </w:p>
    <w:p w14:paraId="59B942A8" w14:textId="77777777" w:rsidR="009254B4" w:rsidRDefault="009254B4" w:rsidP="00376C23">
      <w:pPr>
        <w:spacing w:after="0" w:line="240" w:lineRule="auto"/>
        <w:ind w:firstLine="708"/>
        <w:jc w:val="center"/>
        <w:rPr>
          <w:rFonts w:ascii="Times New Roman" w:eastAsia="Calibri" w:hAnsi="Times New Roman" w:cs="Times New Roman"/>
          <w:b/>
          <w:sz w:val="28"/>
          <w:szCs w:val="28"/>
          <w:lang w:val="uk-UA"/>
        </w:rPr>
      </w:pPr>
    </w:p>
    <w:p w14:paraId="6FC858D8" w14:textId="693CBA05" w:rsidR="00376C23" w:rsidRPr="005A5DB5" w:rsidRDefault="00376C23" w:rsidP="00376C23">
      <w:pPr>
        <w:spacing w:after="0" w:line="240" w:lineRule="auto"/>
        <w:ind w:firstLine="708"/>
        <w:jc w:val="center"/>
        <w:rPr>
          <w:rFonts w:ascii="Times New Roman" w:eastAsia="Calibri" w:hAnsi="Times New Roman" w:cs="Times New Roman"/>
          <w:b/>
          <w:sz w:val="28"/>
          <w:szCs w:val="28"/>
          <w:lang w:val="uk-UA"/>
        </w:rPr>
      </w:pPr>
      <w:r w:rsidRPr="005A5DB5">
        <w:rPr>
          <w:rFonts w:ascii="Times New Roman" w:eastAsia="Calibri" w:hAnsi="Times New Roman" w:cs="Times New Roman"/>
          <w:b/>
          <w:sz w:val="28"/>
          <w:szCs w:val="28"/>
          <w:lang w:val="uk-UA"/>
        </w:rPr>
        <w:t>План вивчення навчальної дисципліни</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5242"/>
        <w:gridCol w:w="1134"/>
        <w:gridCol w:w="1304"/>
        <w:gridCol w:w="1134"/>
      </w:tblGrid>
      <w:tr w:rsidR="005A5DB5" w:rsidRPr="009254B4" w14:paraId="24004AD5" w14:textId="77777777" w:rsidTr="009254B4">
        <w:tc>
          <w:tcPr>
            <w:tcW w:w="683" w:type="dxa"/>
            <w:vMerge w:val="restart"/>
            <w:shd w:val="clear" w:color="auto" w:fill="auto"/>
            <w:vAlign w:val="center"/>
          </w:tcPr>
          <w:p w14:paraId="74053C85" w14:textId="77777777" w:rsidR="00376C23" w:rsidRPr="009254B4" w:rsidRDefault="00A36183"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 з/п</w:t>
            </w:r>
          </w:p>
        </w:tc>
        <w:tc>
          <w:tcPr>
            <w:tcW w:w="5242" w:type="dxa"/>
            <w:vMerge w:val="restart"/>
            <w:shd w:val="clear" w:color="auto" w:fill="auto"/>
            <w:vAlign w:val="center"/>
          </w:tcPr>
          <w:p w14:paraId="07EFA372" w14:textId="77777777" w:rsidR="00376C23" w:rsidRPr="009254B4" w:rsidRDefault="00376C23"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Times New Roman" w:hAnsi="Times New Roman" w:cs="Times New Roman"/>
                <w:bCs/>
                <w:iCs/>
                <w:sz w:val="24"/>
                <w:szCs w:val="24"/>
                <w:lang w:val="uk-UA" w:eastAsia="ru-RU"/>
              </w:rPr>
              <w:t>Назви теми</w:t>
            </w:r>
          </w:p>
        </w:tc>
        <w:tc>
          <w:tcPr>
            <w:tcW w:w="2438" w:type="dxa"/>
            <w:gridSpan w:val="2"/>
            <w:shd w:val="clear" w:color="auto" w:fill="auto"/>
            <w:vAlign w:val="center"/>
          </w:tcPr>
          <w:p w14:paraId="0F5DF9E6" w14:textId="77777777" w:rsidR="00376C23" w:rsidRPr="009254B4" w:rsidRDefault="00376C23"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Форми організації навчання та кількість годин</w:t>
            </w:r>
          </w:p>
        </w:tc>
        <w:tc>
          <w:tcPr>
            <w:tcW w:w="1134" w:type="dxa"/>
            <w:vMerge w:val="restart"/>
            <w:shd w:val="clear" w:color="auto" w:fill="auto"/>
            <w:vAlign w:val="center"/>
          </w:tcPr>
          <w:p w14:paraId="2348A9D9" w14:textId="77777777" w:rsidR="00376C23" w:rsidRPr="009254B4" w:rsidRDefault="00376C23"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Самостійна</w:t>
            </w:r>
          </w:p>
          <w:p w14:paraId="35A8B3A3" w14:textId="77777777" w:rsidR="00376C23" w:rsidRPr="009254B4" w:rsidRDefault="00376C23"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робота, кількість годин</w:t>
            </w:r>
          </w:p>
        </w:tc>
      </w:tr>
      <w:tr w:rsidR="005A5DB5" w:rsidRPr="009254B4" w14:paraId="0F6ADADD" w14:textId="77777777" w:rsidTr="009254B4">
        <w:tc>
          <w:tcPr>
            <w:tcW w:w="683" w:type="dxa"/>
            <w:vMerge/>
            <w:shd w:val="clear" w:color="auto" w:fill="auto"/>
          </w:tcPr>
          <w:p w14:paraId="3A43A652" w14:textId="77777777" w:rsidR="00376C23" w:rsidRPr="009254B4" w:rsidRDefault="00376C23" w:rsidP="009254B4">
            <w:pPr>
              <w:spacing w:after="0" w:line="240" w:lineRule="auto"/>
              <w:jc w:val="both"/>
              <w:rPr>
                <w:rFonts w:ascii="Times New Roman" w:eastAsia="Calibri" w:hAnsi="Times New Roman" w:cs="Times New Roman"/>
                <w:sz w:val="24"/>
                <w:szCs w:val="24"/>
                <w:lang w:val="uk-UA"/>
              </w:rPr>
            </w:pPr>
          </w:p>
        </w:tc>
        <w:tc>
          <w:tcPr>
            <w:tcW w:w="5242" w:type="dxa"/>
            <w:vMerge/>
            <w:shd w:val="clear" w:color="auto" w:fill="auto"/>
          </w:tcPr>
          <w:p w14:paraId="50506291" w14:textId="77777777" w:rsidR="00376C23" w:rsidRPr="009254B4" w:rsidRDefault="00376C23" w:rsidP="009254B4">
            <w:pPr>
              <w:spacing w:after="0" w:line="240" w:lineRule="auto"/>
              <w:jc w:val="both"/>
              <w:rPr>
                <w:rFonts w:ascii="Times New Roman" w:eastAsia="Calibri" w:hAnsi="Times New Roman" w:cs="Times New Roman"/>
                <w:sz w:val="24"/>
                <w:szCs w:val="24"/>
                <w:lang w:val="uk-UA"/>
              </w:rPr>
            </w:pPr>
          </w:p>
        </w:tc>
        <w:tc>
          <w:tcPr>
            <w:tcW w:w="1134" w:type="dxa"/>
            <w:shd w:val="clear" w:color="auto" w:fill="auto"/>
            <w:vAlign w:val="center"/>
          </w:tcPr>
          <w:p w14:paraId="36E23928" w14:textId="77777777" w:rsidR="00376C23" w:rsidRPr="009254B4" w:rsidRDefault="00376C23"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лекційні заняття</w:t>
            </w:r>
          </w:p>
        </w:tc>
        <w:tc>
          <w:tcPr>
            <w:tcW w:w="1304" w:type="dxa"/>
            <w:shd w:val="clear" w:color="auto" w:fill="auto"/>
            <w:vAlign w:val="center"/>
          </w:tcPr>
          <w:p w14:paraId="1FB77D43" w14:textId="77777777" w:rsidR="00376C23" w:rsidRPr="009254B4" w:rsidRDefault="00376C23"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практичні</w:t>
            </w:r>
          </w:p>
          <w:p w14:paraId="5D4D42FD" w14:textId="77777777" w:rsidR="00376C23" w:rsidRPr="009254B4" w:rsidRDefault="00376C23"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заняття</w:t>
            </w:r>
          </w:p>
        </w:tc>
        <w:tc>
          <w:tcPr>
            <w:tcW w:w="1134" w:type="dxa"/>
            <w:vMerge/>
            <w:shd w:val="clear" w:color="auto" w:fill="auto"/>
          </w:tcPr>
          <w:p w14:paraId="780FC0F8" w14:textId="77777777" w:rsidR="00376C23" w:rsidRPr="009254B4" w:rsidRDefault="00376C23" w:rsidP="009254B4">
            <w:pPr>
              <w:spacing w:after="0" w:line="240" w:lineRule="auto"/>
              <w:jc w:val="both"/>
              <w:rPr>
                <w:rFonts w:ascii="Times New Roman" w:eastAsia="Calibri" w:hAnsi="Times New Roman" w:cs="Times New Roman"/>
                <w:sz w:val="24"/>
                <w:szCs w:val="24"/>
                <w:lang w:val="uk-UA"/>
              </w:rPr>
            </w:pPr>
          </w:p>
        </w:tc>
      </w:tr>
      <w:tr w:rsidR="009254B4" w:rsidRPr="009254B4" w14:paraId="0117B6CD" w14:textId="77777777" w:rsidTr="009254B4">
        <w:trPr>
          <w:trHeight w:val="762"/>
        </w:trPr>
        <w:tc>
          <w:tcPr>
            <w:tcW w:w="683" w:type="dxa"/>
            <w:shd w:val="clear" w:color="auto" w:fill="auto"/>
          </w:tcPr>
          <w:p w14:paraId="115B1200" w14:textId="77777777"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1</w:t>
            </w:r>
          </w:p>
        </w:tc>
        <w:tc>
          <w:tcPr>
            <w:tcW w:w="5242" w:type="dxa"/>
            <w:shd w:val="clear" w:color="auto" w:fill="auto"/>
          </w:tcPr>
          <w:p w14:paraId="6DCE48F0" w14:textId="77777777" w:rsidR="009254B4" w:rsidRPr="009254B4" w:rsidRDefault="009254B4" w:rsidP="009254B4">
            <w:pPr>
              <w:spacing w:after="0"/>
              <w:rPr>
                <w:rFonts w:ascii="Times New Roman" w:eastAsia="Times New Roman" w:hAnsi="Times New Roman" w:cs="Times New Roman"/>
                <w:sz w:val="24"/>
                <w:szCs w:val="24"/>
                <w:lang w:val="uk-UA" w:bidi="uk-UA"/>
              </w:rPr>
            </w:pPr>
            <w:r w:rsidRPr="009254B4">
              <w:rPr>
                <w:rFonts w:ascii="Times New Roman" w:hAnsi="Times New Roman" w:cs="Times New Roman"/>
                <w:b/>
                <w:sz w:val="24"/>
                <w:szCs w:val="24"/>
                <w:lang w:val="uk-UA" w:eastAsia="uk-UA"/>
              </w:rPr>
              <w:t>Тема 1.</w:t>
            </w:r>
            <w:r w:rsidRPr="009254B4">
              <w:rPr>
                <w:rFonts w:ascii="Times New Roman" w:hAnsi="Times New Roman" w:cs="Times New Roman"/>
                <w:sz w:val="24"/>
                <w:szCs w:val="24"/>
                <w:lang w:val="uk-UA" w:eastAsia="uk-UA"/>
              </w:rPr>
              <w:t xml:space="preserve"> Сучасний стан птахівництва в Україні та у світі. Біологічні і господарські  особливості сільськогосподарської птиці</w:t>
            </w:r>
          </w:p>
        </w:tc>
        <w:tc>
          <w:tcPr>
            <w:tcW w:w="1134" w:type="dxa"/>
            <w:shd w:val="clear" w:color="auto" w:fill="auto"/>
            <w:vAlign w:val="center"/>
          </w:tcPr>
          <w:p w14:paraId="1DD10F35" w14:textId="77777777"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vAlign w:val="center"/>
          </w:tcPr>
          <w:p w14:paraId="78412D02" w14:textId="0A0186B7"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w:t>
            </w:r>
          </w:p>
        </w:tc>
        <w:tc>
          <w:tcPr>
            <w:tcW w:w="1134" w:type="dxa"/>
            <w:shd w:val="clear" w:color="auto" w:fill="auto"/>
          </w:tcPr>
          <w:p w14:paraId="77688DE0" w14:textId="0DC7A241"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7E949B86" w14:textId="77777777" w:rsidTr="009254B4">
        <w:tc>
          <w:tcPr>
            <w:tcW w:w="683" w:type="dxa"/>
            <w:shd w:val="clear" w:color="auto" w:fill="auto"/>
          </w:tcPr>
          <w:p w14:paraId="05CC83A9" w14:textId="77777777"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2</w:t>
            </w:r>
          </w:p>
        </w:tc>
        <w:tc>
          <w:tcPr>
            <w:tcW w:w="5242" w:type="dxa"/>
            <w:shd w:val="clear" w:color="auto" w:fill="auto"/>
          </w:tcPr>
          <w:p w14:paraId="11E38BD1" w14:textId="77777777" w:rsidR="009254B4" w:rsidRPr="009254B4" w:rsidRDefault="009254B4" w:rsidP="009254B4">
            <w:pPr>
              <w:widowControl w:val="0"/>
              <w:spacing w:after="0" w:line="240" w:lineRule="auto"/>
              <w:rPr>
                <w:rFonts w:ascii="Times New Roman" w:eastAsia="Times New Roman" w:hAnsi="Times New Roman" w:cs="Times New Roman"/>
                <w:sz w:val="24"/>
                <w:szCs w:val="24"/>
                <w:lang w:val="uk-UA" w:bidi="uk-UA"/>
              </w:rPr>
            </w:pPr>
            <w:r w:rsidRPr="009254B4">
              <w:rPr>
                <w:rFonts w:ascii="Times New Roman" w:hAnsi="Times New Roman" w:cs="Times New Roman"/>
                <w:b/>
                <w:sz w:val="24"/>
                <w:szCs w:val="24"/>
                <w:lang w:val="uk-UA"/>
              </w:rPr>
              <w:t>Тема 2.</w:t>
            </w:r>
            <w:r w:rsidRPr="009254B4">
              <w:rPr>
                <w:rFonts w:ascii="Times New Roman" w:hAnsi="Times New Roman" w:cs="Times New Roman"/>
                <w:sz w:val="24"/>
                <w:szCs w:val="24"/>
                <w:lang w:val="uk-UA"/>
              </w:rPr>
              <w:t xml:space="preserve"> Конституція та екстер’єр </w:t>
            </w:r>
            <w:r w:rsidRPr="009254B4">
              <w:rPr>
                <w:rFonts w:ascii="Times New Roman" w:hAnsi="Times New Roman" w:cs="Times New Roman"/>
                <w:sz w:val="24"/>
                <w:szCs w:val="24"/>
                <w:lang w:val="uk-UA" w:eastAsia="uk-UA"/>
              </w:rPr>
              <w:t>сільськогосподарської</w:t>
            </w:r>
            <w:r w:rsidRPr="009254B4">
              <w:rPr>
                <w:rFonts w:ascii="Times New Roman" w:hAnsi="Times New Roman" w:cs="Times New Roman"/>
                <w:sz w:val="24"/>
                <w:szCs w:val="24"/>
                <w:lang w:val="uk-UA"/>
              </w:rPr>
              <w:t xml:space="preserve"> птиці</w:t>
            </w:r>
          </w:p>
        </w:tc>
        <w:tc>
          <w:tcPr>
            <w:tcW w:w="1134" w:type="dxa"/>
            <w:shd w:val="clear" w:color="auto" w:fill="auto"/>
            <w:vAlign w:val="center"/>
          </w:tcPr>
          <w:p w14:paraId="61779059" w14:textId="70F2B70E"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42E9827A" w14:textId="422745D3"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133F4DB4" w14:textId="5C5DA01C"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0A42059D" w14:textId="77777777" w:rsidTr="009254B4">
        <w:tc>
          <w:tcPr>
            <w:tcW w:w="683" w:type="dxa"/>
            <w:shd w:val="clear" w:color="auto" w:fill="auto"/>
          </w:tcPr>
          <w:p w14:paraId="261F592B" w14:textId="77777777"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3</w:t>
            </w:r>
          </w:p>
        </w:tc>
        <w:tc>
          <w:tcPr>
            <w:tcW w:w="5242" w:type="dxa"/>
            <w:shd w:val="clear" w:color="auto" w:fill="auto"/>
          </w:tcPr>
          <w:p w14:paraId="1BAC9945" w14:textId="77777777" w:rsidR="009254B4" w:rsidRPr="009254B4" w:rsidRDefault="009254B4" w:rsidP="009254B4">
            <w:pPr>
              <w:spacing w:after="0"/>
              <w:rPr>
                <w:rFonts w:ascii="Times New Roman" w:hAnsi="Times New Roman" w:cs="Times New Roman"/>
                <w:b/>
                <w:sz w:val="24"/>
                <w:szCs w:val="24"/>
                <w:lang w:val="uk-UA"/>
              </w:rPr>
            </w:pPr>
            <w:r w:rsidRPr="009254B4">
              <w:rPr>
                <w:rFonts w:ascii="Times New Roman" w:hAnsi="Times New Roman" w:cs="Times New Roman"/>
                <w:b/>
                <w:sz w:val="24"/>
                <w:szCs w:val="24"/>
                <w:lang w:val="uk-UA"/>
              </w:rPr>
              <w:t xml:space="preserve">Тема 3. </w:t>
            </w:r>
            <w:r w:rsidRPr="009254B4">
              <w:rPr>
                <w:rFonts w:ascii="Times New Roman" w:hAnsi="Times New Roman" w:cs="Times New Roman"/>
                <w:sz w:val="24"/>
                <w:szCs w:val="24"/>
                <w:lang w:val="uk-UA"/>
              </w:rPr>
              <w:t>Яєчна продуктивність птиці</w:t>
            </w:r>
          </w:p>
        </w:tc>
        <w:tc>
          <w:tcPr>
            <w:tcW w:w="1134" w:type="dxa"/>
            <w:shd w:val="clear" w:color="auto" w:fill="auto"/>
            <w:vAlign w:val="center"/>
          </w:tcPr>
          <w:p w14:paraId="4780ACF4" w14:textId="185A0D55"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2E77F205" w14:textId="7F33890D"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4A8C7A70" w14:textId="7C9241CB"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7F8FBCCB" w14:textId="77777777" w:rsidTr="009254B4">
        <w:tc>
          <w:tcPr>
            <w:tcW w:w="683" w:type="dxa"/>
            <w:shd w:val="clear" w:color="auto" w:fill="auto"/>
          </w:tcPr>
          <w:p w14:paraId="21DE133B" w14:textId="77777777"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4</w:t>
            </w:r>
          </w:p>
        </w:tc>
        <w:tc>
          <w:tcPr>
            <w:tcW w:w="5242" w:type="dxa"/>
            <w:shd w:val="clear" w:color="auto" w:fill="auto"/>
          </w:tcPr>
          <w:p w14:paraId="5F9484F1" w14:textId="77777777" w:rsidR="009254B4" w:rsidRPr="009254B4" w:rsidRDefault="009254B4" w:rsidP="009254B4">
            <w:pPr>
              <w:widowControl w:val="0"/>
              <w:spacing w:after="0" w:line="240" w:lineRule="auto"/>
              <w:rPr>
                <w:rFonts w:ascii="Times New Roman" w:eastAsia="Times New Roman" w:hAnsi="Times New Roman" w:cs="Times New Roman"/>
                <w:sz w:val="24"/>
                <w:szCs w:val="24"/>
                <w:lang w:bidi="uk-UA"/>
              </w:rPr>
            </w:pPr>
            <w:r w:rsidRPr="009254B4">
              <w:rPr>
                <w:rFonts w:ascii="Times New Roman" w:hAnsi="Times New Roman" w:cs="Times New Roman"/>
                <w:b/>
                <w:sz w:val="24"/>
                <w:szCs w:val="24"/>
                <w:lang w:val="uk-UA"/>
              </w:rPr>
              <w:t>Тема 4.</w:t>
            </w:r>
            <w:r w:rsidRPr="009254B4">
              <w:rPr>
                <w:rFonts w:ascii="Times New Roman" w:hAnsi="Times New Roman" w:cs="Times New Roman"/>
                <w:sz w:val="24"/>
                <w:szCs w:val="24"/>
                <w:lang w:val="uk-UA"/>
              </w:rPr>
              <w:t xml:space="preserve"> М’ясна та </w:t>
            </w:r>
            <w:r w:rsidRPr="009254B4">
              <w:rPr>
                <w:rFonts w:ascii="Times New Roman" w:hAnsi="Times New Roman" w:cs="Times New Roman"/>
                <w:bCs/>
                <w:sz w:val="24"/>
                <w:szCs w:val="24"/>
                <w:lang w:val="uk-UA" w:eastAsia="uk-UA"/>
              </w:rPr>
              <w:t>пухо-перова продуктивність птиці</w:t>
            </w:r>
          </w:p>
        </w:tc>
        <w:tc>
          <w:tcPr>
            <w:tcW w:w="1134" w:type="dxa"/>
            <w:shd w:val="clear" w:color="auto" w:fill="auto"/>
            <w:vAlign w:val="center"/>
          </w:tcPr>
          <w:p w14:paraId="5FBCE877" w14:textId="604C7DC4"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6D2F120B" w14:textId="4B568323"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41D410A7" w14:textId="32CAEE1D"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6EE880CA" w14:textId="77777777" w:rsidTr="009254B4">
        <w:tc>
          <w:tcPr>
            <w:tcW w:w="683" w:type="dxa"/>
            <w:shd w:val="clear" w:color="auto" w:fill="auto"/>
          </w:tcPr>
          <w:p w14:paraId="484AA7B0" w14:textId="77777777"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5</w:t>
            </w:r>
          </w:p>
        </w:tc>
        <w:tc>
          <w:tcPr>
            <w:tcW w:w="5242" w:type="dxa"/>
            <w:shd w:val="clear" w:color="auto" w:fill="auto"/>
          </w:tcPr>
          <w:p w14:paraId="730FF329" w14:textId="253DF1A6" w:rsidR="009254B4" w:rsidRPr="009254B4" w:rsidRDefault="009254B4" w:rsidP="009254B4">
            <w:pPr>
              <w:widowControl w:val="0"/>
              <w:spacing w:after="0" w:line="240" w:lineRule="auto"/>
              <w:rPr>
                <w:rFonts w:ascii="Times New Roman" w:eastAsia="Times New Roman" w:hAnsi="Times New Roman" w:cs="Times New Roman"/>
                <w:sz w:val="24"/>
                <w:szCs w:val="24"/>
                <w:lang w:bidi="uk-UA"/>
              </w:rPr>
            </w:pPr>
            <w:r w:rsidRPr="009254B4">
              <w:rPr>
                <w:rFonts w:ascii="Times New Roman" w:hAnsi="Times New Roman" w:cs="Times New Roman"/>
                <w:b/>
                <w:sz w:val="24"/>
                <w:szCs w:val="24"/>
                <w:lang w:val="uk-UA"/>
              </w:rPr>
              <w:t>Тема 5</w:t>
            </w:r>
            <w:r w:rsidRPr="009254B4">
              <w:rPr>
                <w:rFonts w:ascii="Times New Roman" w:hAnsi="Times New Roman" w:cs="Times New Roman"/>
                <w:sz w:val="24"/>
                <w:szCs w:val="24"/>
                <w:lang w:val="uk-UA"/>
              </w:rPr>
              <w:t>.</w:t>
            </w:r>
            <w:r w:rsidRPr="009254B4">
              <w:rPr>
                <w:sz w:val="24"/>
                <w:szCs w:val="24"/>
              </w:rPr>
              <w:t xml:space="preserve"> </w:t>
            </w:r>
            <w:r w:rsidRPr="009254B4">
              <w:rPr>
                <w:rFonts w:ascii="Times New Roman" w:hAnsi="Times New Roman" w:cs="Times New Roman"/>
                <w:sz w:val="24"/>
                <w:szCs w:val="24"/>
              </w:rPr>
              <w:t>Породи і кроси птиці</w:t>
            </w:r>
          </w:p>
        </w:tc>
        <w:tc>
          <w:tcPr>
            <w:tcW w:w="1134" w:type="dxa"/>
            <w:shd w:val="clear" w:color="auto" w:fill="auto"/>
            <w:vAlign w:val="center"/>
          </w:tcPr>
          <w:p w14:paraId="45F05F22" w14:textId="3D59BB44"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317E8347" w14:textId="50F1A750"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5D7F1228" w14:textId="40393A6C"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5C20519F" w14:textId="77777777" w:rsidTr="009254B4">
        <w:tc>
          <w:tcPr>
            <w:tcW w:w="683" w:type="dxa"/>
            <w:shd w:val="clear" w:color="auto" w:fill="auto"/>
          </w:tcPr>
          <w:p w14:paraId="5F3BCB6F" w14:textId="472617A5"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6</w:t>
            </w:r>
          </w:p>
        </w:tc>
        <w:tc>
          <w:tcPr>
            <w:tcW w:w="5242" w:type="dxa"/>
            <w:shd w:val="clear" w:color="auto" w:fill="auto"/>
          </w:tcPr>
          <w:p w14:paraId="13F842CF" w14:textId="501F7FED" w:rsidR="009254B4" w:rsidRPr="009254B4" w:rsidRDefault="009254B4" w:rsidP="009254B4">
            <w:pPr>
              <w:widowControl w:val="0"/>
              <w:spacing w:after="0" w:line="240" w:lineRule="auto"/>
              <w:rPr>
                <w:rFonts w:ascii="Times New Roman" w:hAnsi="Times New Roman" w:cs="Times New Roman"/>
                <w:b/>
                <w:sz w:val="24"/>
                <w:szCs w:val="24"/>
                <w:lang w:val="uk-UA"/>
              </w:rPr>
            </w:pPr>
            <w:r w:rsidRPr="009254B4">
              <w:rPr>
                <w:rFonts w:ascii="Times New Roman" w:hAnsi="Times New Roman" w:cs="Times New Roman"/>
                <w:b/>
                <w:sz w:val="24"/>
                <w:szCs w:val="24"/>
                <w:lang w:val="uk-UA"/>
              </w:rPr>
              <w:t xml:space="preserve">Тема 6. </w:t>
            </w:r>
            <w:r w:rsidRPr="009254B4">
              <w:rPr>
                <w:rFonts w:ascii="Times New Roman" w:hAnsi="Times New Roman" w:cs="Times New Roman"/>
                <w:bCs/>
                <w:sz w:val="24"/>
                <w:szCs w:val="24"/>
                <w:lang w:val="uk-UA" w:eastAsia="uk-UA"/>
              </w:rPr>
              <w:t>Породи і кроси водоплавної птиці</w:t>
            </w:r>
          </w:p>
        </w:tc>
        <w:tc>
          <w:tcPr>
            <w:tcW w:w="1134" w:type="dxa"/>
            <w:shd w:val="clear" w:color="auto" w:fill="auto"/>
            <w:vAlign w:val="center"/>
          </w:tcPr>
          <w:p w14:paraId="3627BEBD" w14:textId="3671FB7E"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2DCD33B3" w14:textId="61AC7A7B" w:rsidR="009254B4" w:rsidRPr="009254B4" w:rsidRDefault="009254B4" w:rsidP="009254B4">
            <w:pPr>
              <w:spacing w:after="0" w:line="240" w:lineRule="auto"/>
              <w:jc w:val="center"/>
              <w:rPr>
                <w:rFonts w:ascii="Times New Roman" w:eastAsia="Times New Roman" w:hAnsi="Times New Roman" w:cs="Times New Roman"/>
                <w:sz w:val="24"/>
                <w:szCs w:val="24"/>
                <w:lang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3445281B" w14:textId="359026A3"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6DC5F22A" w14:textId="77777777" w:rsidTr="009254B4">
        <w:tc>
          <w:tcPr>
            <w:tcW w:w="683" w:type="dxa"/>
            <w:shd w:val="clear" w:color="auto" w:fill="auto"/>
          </w:tcPr>
          <w:p w14:paraId="7301E3B0" w14:textId="1B65EF75"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7</w:t>
            </w:r>
          </w:p>
        </w:tc>
        <w:tc>
          <w:tcPr>
            <w:tcW w:w="5242" w:type="dxa"/>
            <w:shd w:val="clear" w:color="auto" w:fill="auto"/>
          </w:tcPr>
          <w:p w14:paraId="2A88C4C9" w14:textId="24DA8548" w:rsidR="009254B4" w:rsidRPr="009254B4" w:rsidRDefault="009254B4" w:rsidP="009254B4">
            <w:pPr>
              <w:widowControl w:val="0"/>
              <w:spacing w:after="0" w:line="240" w:lineRule="auto"/>
              <w:rPr>
                <w:rFonts w:ascii="Times New Roman" w:hAnsi="Times New Roman" w:cs="Times New Roman"/>
                <w:b/>
                <w:sz w:val="24"/>
                <w:szCs w:val="24"/>
                <w:lang w:val="uk-UA"/>
              </w:rPr>
            </w:pPr>
            <w:r w:rsidRPr="009254B4">
              <w:rPr>
                <w:rFonts w:ascii="Times New Roman" w:hAnsi="Times New Roman" w:cs="Times New Roman"/>
                <w:b/>
                <w:sz w:val="24"/>
                <w:szCs w:val="24"/>
                <w:lang w:val="uk-UA"/>
              </w:rPr>
              <w:t xml:space="preserve">Тема 7. </w:t>
            </w:r>
            <w:r w:rsidRPr="009254B4">
              <w:rPr>
                <w:rFonts w:ascii="Times New Roman" w:hAnsi="Times New Roman" w:cs="Times New Roman"/>
                <w:sz w:val="24"/>
                <w:szCs w:val="24"/>
                <w:lang w:val="uk-UA"/>
              </w:rPr>
              <w:t>Породи і кроси індиків. Породи цесарок. Породи перепелів.</w:t>
            </w:r>
          </w:p>
        </w:tc>
        <w:tc>
          <w:tcPr>
            <w:tcW w:w="1134" w:type="dxa"/>
            <w:shd w:val="clear" w:color="auto" w:fill="auto"/>
            <w:vAlign w:val="center"/>
          </w:tcPr>
          <w:p w14:paraId="5BF21195" w14:textId="4DC9D7CE"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709974AA" w14:textId="30E3B965" w:rsidR="009254B4" w:rsidRPr="009254B4" w:rsidRDefault="009254B4" w:rsidP="009254B4">
            <w:pPr>
              <w:spacing w:after="0" w:line="240" w:lineRule="auto"/>
              <w:jc w:val="center"/>
              <w:rPr>
                <w:rFonts w:ascii="Times New Roman" w:eastAsia="Times New Roman" w:hAnsi="Times New Roman" w:cs="Times New Roman"/>
                <w:sz w:val="24"/>
                <w:szCs w:val="24"/>
                <w:lang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4A1DA168" w14:textId="5373D65D"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52B5923B" w14:textId="77777777" w:rsidTr="009254B4">
        <w:tc>
          <w:tcPr>
            <w:tcW w:w="683" w:type="dxa"/>
            <w:shd w:val="clear" w:color="auto" w:fill="auto"/>
          </w:tcPr>
          <w:p w14:paraId="68A1B3AD" w14:textId="09D868ED"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8</w:t>
            </w:r>
          </w:p>
        </w:tc>
        <w:tc>
          <w:tcPr>
            <w:tcW w:w="5242" w:type="dxa"/>
            <w:shd w:val="clear" w:color="auto" w:fill="auto"/>
          </w:tcPr>
          <w:p w14:paraId="1E76DC13" w14:textId="2128AB42" w:rsidR="009254B4" w:rsidRPr="009254B4" w:rsidRDefault="009254B4" w:rsidP="009254B4">
            <w:pPr>
              <w:widowControl w:val="0"/>
              <w:spacing w:after="0" w:line="240" w:lineRule="auto"/>
              <w:rPr>
                <w:rFonts w:ascii="Times New Roman" w:eastAsia="Times New Roman" w:hAnsi="Times New Roman" w:cs="Times New Roman"/>
                <w:sz w:val="24"/>
                <w:szCs w:val="24"/>
                <w:lang w:bidi="uk-UA"/>
              </w:rPr>
            </w:pPr>
            <w:r w:rsidRPr="009254B4">
              <w:rPr>
                <w:rFonts w:ascii="Times New Roman" w:hAnsi="Times New Roman" w:cs="Times New Roman"/>
                <w:b/>
                <w:sz w:val="24"/>
                <w:szCs w:val="24"/>
                <w:lang w:val="uk-UA"/>
              </w:rPr>
              <w:t xml:space="preserve">Тема 8. </w:t>
            </w:r>
            <w:r w:rsidRPr="009254B4">
              <w:rPr>
                <w:rFonts w:ascii="Times New Roman" w:hAnsi="Times New Roman" w:cs="Times New Roman"/>
                <w:sz w:val="24"/>
                <w:szCs w:val="24"/>
              </w:rPr>
              <w:t>Селекційно-племінна робота у птахівництві</w:t>
            </w:r>
          </w:p>
        </w:tc>
        <w:tc>
          <w:tcPr>
            <w:tcW w:w="1134" w:type="dxa"/>
            <w:shd w:val="clear" w:color="auto" w:fill="auto"/>
            <w:vAlign w:val="center"/>
          </w:tcPr>
          <w:p w14:paraId="50E591C7" w14:textId="11A447AA"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12166712" w14:textId="22EA390A"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007CE6F9" w14:textId="217BE440"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6DBF30A8" w14:textId="77777777" w:rsidTr="009254B4">
        <w:tc>
          <w:tcPr>
            <w:tcW w:w="683" w:type="dxa"/>
            <w:shd w:val="clear" w:color="auto" w:fill="auto"/>
          </w:tcPr>
          <w:p w14:paraId="1AB7CEFC" w14:textId="3A464A4D"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9</w:t>
            </w:r>
          </w:p>
        </w:tc>
        <w:tc>
          <w:tcPr>
            <w:tcW w:w="5242" w:type="dxa"/>
            <w:shd w:val="clear" w:color="auto" w:fill="auto"/>
          </w:tcPr>
          <w:p w14:paraId="188C478E" w14:textId="4CF4AFC4" w:rsidR="009254B4" w:rsidRPr="009254B4" w:rsidRDefault="009254B4" w:rsidP="009254B4">
            <w:pPr>
              <w:widowControl w:val="0"/>
              <w:spacing w:after="0" w:line="240" w:lineRule="auto"/>
              <w:rPr>
                <w:rFonts w:ascii="Times New Roman" w:eastAsia="Times New Roman" w:hAnsi="Times New Roman" w:cs="Times New Roman"/>
                <w:sz w:val="24"/>
                <w:szCs w:val="24"/>
                <w:lang w:bidi="uk-UA"/>
              </w:rPr>
            </w:pPr>
            <w:r w:rsidRPr="009254B4">
              <w:rPr>
                <w:rFonts w:ascii="Times New Roman" w:hAnsi="Times New Roman" w:cs="Times New Roman"/>
                <w:b/>
                <w:sz w:val="24"/>
                <w:szCs w:val="24"/>
                <w:lang w:val="uk-UA"/>
              </w:rPr>
              <w:t>Тема 9</w:t>
            </w:r>
            <w:r w:rsidRPr="009254B4">
              <w:rPr>
                <w:rFonts w:ascii="Times New Roman" w:hAnsi="Times New Roman" w:cs="Times New Roman"/>
                <w:sz w:val="24"/>
                <w:szCs w:val="24"/>
                <w:lang w:val="uk-UA"/>
              </w:rPr>
              <w:t>. Технологія інкубування яєць сільськогосподарської птиці. Біологічний контроль в інкубації</w:t>
            </w:r>
          </w:p>
        </w:tc>
        <w:tc>
          <w:tcPr>
            <w:tcW w:w="1134" w:type="dxa"/>
            <w:shd w:val="clear" w:color="auto" w:fill="auto"/>
            <w:vAlign w:val="center"/>
          </w:tcPr>
          <w:p w14:paraId="58A1DA4B" w14:textId="77777777"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54404291" w14:textId="6BEBFC1F"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40468DEA" w14:textId="06EF3340"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79D80A37" w14:textId="77777777" w:rsidTr="009254B4">
        <w:tc>
          <w:tcPr>
            <w:tcW w:w="683" w:type="dxa"/>
            <w:shd w:val="clear" w:color="auto" w:fill="auto"/>
          </w:tcPr>
          <w:p w14:paraId="5ABA9763" w14:textId="1D89901F"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10</w:t>
            </w:r>
          </w:p>
        </w:tc>
        <w:tc>
          <w:tcPr>
            <w:tcW w:w="5242" w:type="dxa"/>
            <w:shd w:val="clear" w:color="auto" w:fill="auto"/>
          </w:tcPr>
          <w:p w14:paraId="434EA2A2" w14:textId="652D7D97" w:rsidR="009254B4" w:rsidRPr="009254B4" w:rsidRDefault="009254B4" w:rsidP="009254B4">
            <w:pPr>
              <w:widowControl w:val="0"/>
              <w:spacing w:after="0" w:line="240" w:lineRule="auto"/>
              <w:rPr>
                <w:rFonts w:ascii="Times New Roman" w:eastAsia="Times New Roman" w:hAnsi="Times New Roman" w:cs="Times New Roman"/>
                <w:sz w:val="24"/>
                <w:szCs w:val="24"/>
                <w:lang w:bidi="uk-UA"/>
              </w:rPr>
            </w:pPr>
            <w:r w:rsidRPr="009254B4">
              <w:rPr>
                <w:rFonts w:ascii="Times New Roman" w:hAnsi="Times New Roman" w:cs="Times New Roman"/>
                <w:b/>
                <w:bCs/>
                <w:sz w:val="24"/>
                <w:szCs w:val="24"/>
                <w:lang w:val="uk-UA" w:eastAsia="uk-UA"/>
              </w:rPr>
              <w:t>Тема 10.</w:t>
            </w:r>
            <w:r w:rsidRPr="009254B4">
              <w:rPr>
                <w:rFonts w:ascii="Times New Roman" w:hAnsi="Times New Roman" w:cs="Times New Roman"/>
                <w:bCs/>
                <w:sz w:val="24"/>
                <w:szCs w:val="24"/>
                <w:lang w:val="uk-UA" w:eastAsia="uk-UA"/>
              </w:rPr>
              <w:t xml:space="preserve"> Технологія вирощування молодняку </w:t>
            </w:r>
            <w:r w:rsidRPr="009254B4">
              <w:rPr>
                <w:rFonts w:ascii="Times New Roman" w:hAnsi="Times New Roman" w:cs="Times New Roman"/>
                <w:sz w:val="24"/>
                <w:szCs w:val="24"/>
                <w:lang w:val="uk-UA"/>
              </w:rPr>
              <w:t xml:space="preserve">сільськогосподарської </w:t>
            </w:r>
            <w:r w:rsidRPr="009254B4">
              <w:rPr>
                <w:rFonts w:ascii="Times New Roman" w:hAnsi="Times New Roman" w:cs="Times New Roman"/>
                <w:bCs/>
                <w:sz w:val="24"/>
                <w:szCs w:val="24"/>
                <w:lang w:val="uk-UA" w:eastAsia="uk-UA"/>
              </w:rPr>
              <w:t>птиці</w:t>
            </w:r>
          </w:p>
        </w:tc>
        <w:tc>
          <w:tcPr>
            <w:tcW w:w="1134" w:type="dxa"/>
            <w:shd w:val="clear" w:color="auto" w:fill="auto"/>
            <w:vAlign w:val="center"/>
          </w:tcPr>
          <w:p w14:paraId="3AC1E962" w14:textId="77777777"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3C2327D9" w14:textId="049D3F1F"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2BBC821B" w14:textId="5AB34739"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6700A38F" w14:textId="77777777" w:rsidTr="009254B4">
        <w:tc>
          <w:tcPr>
            <w:tcW w:w="683" w:type="dxa"/>
            <w:shd w:val="clear" w:color="auto" w:fill="auto"/>
          </w:tcPr>
          <w:p w14:paraId="700CD9F6" w14:textId="68EE9DD0"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11</w:t>
            </w:r>
          </w:p>
        </w:tc>
        <w:tc>
          <w:tcPr>
            <w:tcW w:w="5242" w:type="dxa"/>
            <w:shd w:val="clear" w:color="auto" w:fill="auto"/>
          </w:tcPr>
          <w:p w14:paraId="3812A77B" w14:textId="079722C2" w:rsidR="009254B4" w:rsidRPr="009254B4" w:rsidRDefault="009254B4" w:rsidP="009254B4">
            <w:pPr>
              <w:spacing w:after="0"/>
              <w:jc w:val="both"/>
              <w:rPr>
                <w:rFonts w:ascii="Times New Roman" w:eastAsia="Times New Roman" w:hAnsi="Times New Roman" w:cs="Times New Roman"/>
                <w:sz w:val="24"/>
                <w:szCs w:val="24"/>
                <w:lang w:val="uk-UA"/>
              </w:rPr>
            </w:pPr>
            <w:r w:rsidRPr="009254B4">
              <w:rPr>
                <w:rFonts w:ascii="Times New Roman" w:hAnsi="Times New Roman" w:cs="Times New Roman"/>
                <w:b/>
                <w:sz w:val="24"/>
                <w:szCs w:val="24"/>
                <w:lang w:val="uk-UA"/>
              </w:rPr>
              <w:t xml:space="preserve">Тема 11. </w:t>
            </w:r>
            <w:r w:rsidRPr="009254B4">
              <w:rPr>
                <w:rFonts w:ascii="Times New Roman" w:hAnsi="Times New Roman" w:cs="Times New Roman"/>
                <w:sz w:val="24"/>
                <w:szCs w:val="24"/>
                <w:lang w:val="uk-UA"/>
              </w:rPr>
              <w:t>Технологія годівлі сільськогосподарської птиці</w:t>
            </w:r>
          </w:p>
        </w:tc>
        <w:tc>
          <w:tcPr>
            <w:tcW w:w="1134" w:type="dxa"/>
            <w:shd w:val="clear" w:color="auto" w:fill="auto"/>
            <w:vAlign w:val="center"/>
          </w:tcPr>
          <w:p w14:paraId="3EAFEFED" w14:textId="77777777"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7E94338E" w14:textId="3C34AB2F"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168AD456" w14:textId="29296854"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7932AECF" w14:textId="77777777" w:rsidTr="009254B4">
        <w:tc>
          <w:tcPr>
            <w:tcW w:w="683" w:type="dxa"/>
            <w:shd w:val="clear" w:color="auto" w:fill="auto"/>
          </w:tcPr>
          <w:p w14:paraId="1E8F8742" w14:textId="1247AB5D"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12</w:t>
            </w:r>
          </w:p>
        </w:tc>
        <w:tc>
          <w:tcPr>
            <w:tcW w:w="5242" w:type="dxa"/>
            <w:shd w:val="clear" w:color="auto" w:fill="auto"/>
          </w:tcPr>
          <w:p w14:paraId="0344AE72" w14:textId="46CCB4D9" w:rsidR="009254B4" w:rsidRPr="009254B4" w:rsidRDefault="009254B4" w:rsidP="009254B4">
            <w:pPr>
              <w:widowControl w:val="0"/>
              <w:shd w:val="clear" w:color="auto" w:fill="FFFFFF"/>
              <w:spacing w:after="0" w:line="240" w:lineRule="auto"/>
              <w:rPr>
                <w:rFonts w:ascii="Times New Roman" w:eastAsia="Times New Roman" w:hAnsi="Times New Roman" w:cs="Times New Roman"/>
                <w:sz w:val="24"/>
                <w:szCs w:val="24"/>
              </w:rPr>
            </w:pPr>
            <w:r w:rsidRPr="009254B4">
              <w:rPr>
                <w:rFonts w:ascii="Times New Roman" w:hAnsi="Times New Roman" w:cs="Times New Roman"/>
                <w:b/>
                <w:sz w:val="24"/>
                <w:szCs w:val="24"/>
                <w:lang w:val="uk-UA"/>
              </w:rPr>
              <w:t>Тема 12.</w:t>
            </w:r>
            <w:r w:rsidRPr="009254B4">
              <w:rPr>
                <w:rFonts w:ascii="Times New Roman" w:hAnsi="Times New Roman" w:cs="Times New Roman"/>
                <w:sz w:val="24"/>
                <w:szCs w:val="24"/>
                <w:lang w:val="uk-UA"/>
              </w:rPr>
              <w:t xml:space="preserve"> </w:t>
            </w:r>
            <w:r w:rsidRPr="009254B4">
              <w:rPr>
                <w:rFonts w:ascii="Times New Roman" w:hAnsi="Times New Roman" w:cs="Times New Roman"/>
                <w:bCs/>
                <w:sz w:val="24"/>
                <w:szCs w:val="24"/>
                <w:lang w:val="uk-UA" w:eastAsia="uk-UA"/>
              </w:rPr>
              <w:t>Технологічна схема виробництва харчових яєць</w:t>
            </w:r>
          </w:p>
        </w:tc>
        <w:tc>
          <w:tcPr>
            <w:tcW w:w="1134" w:type="dxa"/>
            <w:shd w:val="clear" w:color="auto" w:fill="auto"/>
            <w:vAlign w:val="center"/>
          </w:tcPr>
          <w:p w14:paraId="7CE4F91E" w14:textId="77777777"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7735EC75" w14:textId="231FCB11"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6ABD3F4F" w14:textId="31323B8C"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471B578E" w14:textId="77777777" w:rsidTr="009254B4">
        <w:tc>
          <w:tcPr>
            <w:tcW w:w="683" w:type="dxa"/>
            <w:shd w:val="clear" w:color="auto" w:fill="auto"/>
          </w:tcPr>
          <w:p w14:paraId="286937BB" w14:textId="41EA4575"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13</w:t>
            </w:r>
          </w:p>
        </w:tc>
        <w:tc>
          <w:tcPr>
            <w:tcW w:w="5242" w:type="dxa"/>
            <w:shd w:val="clear" w:color="auto" w:fill="auto"/>
          </w:tcPr>
          <w:p w14:paraId="678BD693" w14:textId="487CE1C8" w:rsidR="009254B4" w:rsidRPr="009254B4" w:rsidRDefault="009254B4" w:rsidP="009254B4">
            <w:pPr>
              <w:spacing w:after="0"/>
              <w:jc w:val="both"/>
              <w:rPr>
                <w:rFonts w:ascii="Times New Roman" w:hAnsi="Times New Roman" w:cs="Times New Roman"/>
                <w:sz w:val="24"/>
                <w:szCs w:val="24"/>
                <w:lang w:val="uk-UA"/>
              </w:rPr>
            </w:pPr>
            <w:r w:rsidRPr="009254B4">
              <w:rPr>
                <w:rFonts w:ascii="Times New Roman" w:hAnsi="Times New Roman" w:cs="Times New Roman"/>
                <w:b/>
                <w:sz w:val="24"/>
                <w:szCs w:val="24"/>
                <w:lang w:val="uk-UA"/>
              </w:rPr>
              <w:t>Тема 13.</w:t>
            </w:r>
            <w:r w:rsidRPr="009254B4">
              <w:rPr>
                <w:rFonts w:ascii="Times New Roman" w:hAnsi="Times New Roman" w:cs="Times New Roman"/>
                <w:sz w:val="24"/>
                <w:szCs w:val="24"/>
                <w:lang w:val="uk-UA"/>
              </w:rPr>
              <w:t xml:space="preserve"> </w:t>
            </w:r>
            <w:r w:rsidRPr="009254B4">
              <w:rPr>
                <w:rFonts w:ascii="Times New Roman" w:hAnsi="Times New Roman" w:cs="Times New Roman"/>
                <w:bCs/>
                <w:sz w:val="24"/>
                <w:szCs w:val="24"/>
                <w:lang w:val="uk-UA" w:eastAsia="uk-UA"/>
              </w:rPr>
              <w:t>Технологічна схема та процес  виробництва м’яса курчат-бройлерів</w:t>
            </w:r>
          </w:p>
        </w:tc>
        <w:tc>
          <w:tcPr>
            <w:tcW w:w="1134" w:type="dxa"/>
            <w:shd w:val="clear" w:color="auto" w:fill="auto"/>
            <w:vAlign w:val="center"/>
          </w:tcPr>
          <w:p w14:paraId="7AB3B6D7" w14:textId="418C9EFD"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5B7A5675" w14:textId="39C18615"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7F53A62F" w14:textId="363103FA"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698E0FD0" w14:textId="77777777" w:rsidTr="009254B4">
        <w:tc>
          <w:tcPr>
            <w:tcW w:w="683" w:type="dxa"/>
            <w:shd w:val="clear" w:color="auto" w:fill="auto"/>
          </w:tcPr>
          <w:p w14:paraId="47E715D6" w14:textId="59E44D6B"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14</w:t>
            </w:r>
          </w:p>
        </w:tc>
        <w:tc>
          <w:tcPr>
            <w:tcW w:w="5242" w:type="dxa"/>
            <w:shd w:val="clear" w:color="auto" w:fill="auto"/>
          </w:tcPr>
          <w:p w14:paraId="073D932E" w14:textId="589D04D9" w:rsidR="009254B4" w:rsidRPr="009254B4" w:rsidRDefault="009254B4" w:rsidP="009254B4">
            <w:pPr>
              <w:spacing w:after="0"/>
              <w:jc w:val="both"/>
              <w:rPr>
                <w:rFonts w:ascii="Times New Roman" w:hAnsi="Times New Roman" w:cs="Times New Roman"/>
                <w:b/>
                <w:sz w:val="24"/>
                <w:szCs w:val="24"/>
                <w:lang w:val="uk-UA"/>
              </w:rPr>
            </w:pPr>
            <w:r w:rsidRPr="009254B4">
              <w:rPr>
                <w:rFonts w:ascii="Times New Roman" w:hAnsi="Times New Roman" w:cs="Times New Roman"/>
                <w:b/>
                <w:sz w:val="24"/>
                <w:szCs w:val="24"/>
                <w:lang w:val="uk-UA"/>
              </w:rPr>
              <w:t xml:space="preserve">Тема 14. </w:t>
            </w:r>
            <w:r w:rsidRPr="009254B4">
              <w:rPr>
                <w:rFonts w:ascii="Times New Roman" w:hAnsi="Times New Roman" w:cs="Times New Roman"/>
                <w:bCs/>
                <w:spacing w:val="-3"/>
                <w:sz w:val="24"/>
                <w:szCs w:val="24"/>
                <w:lang w:val="uk-UA"/>
              </w:rPr>
              <w:t>Технологія виробництва м’яса індиків та м’яса водоплавної птиці</w:t>
            </w:r>
          </w:p>
        </w:tc>
        <w:tc>
          <w:tcPr>
            <w:tcW w:w="1134" w:type="dxa"/>
            <w:shd w:val="clear" w:color="auto" w:fill="auto"/>
            <w:vAlign w:val="center"/>
          </w:tcPr>
          <w:p w14:paraId="6043F66B" w14:textId="293F72F1"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2A51553E" w14:textId="5041B76F"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0D3FF45B" w14:textId="6C3C18DC"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6</w:t>
            </w:r>
          </w:p>
        </w:tc>
      </w:tr>
      <w:tr w:rsidR="009254B4" w:rsidRPr="009254B4" w14:paraId="31ED36ED" w14:textId="77777777" w:rsidTr="009254B4">
        <w:tc>
          <w:tcPr>
            <w:tcW w:w="683" w:type="dxa"/>
            <w:shd w:val="clear" w:color="auto" w:fill="auto"/>
          </w:tcPr>
          <w:p w14:paraId="7EFAAD70" w14:textId="067EFC65" w:rsidR="009254B4" w:rsidRPr="009254B4" w:rsidRDefault="009254B4" w:rsidP="009254B4">
            <w:pPr>
              <w:spacing w:after="0" w:line="240" w:lineRule="auto"/>
              <w:jc w:val="center"/>
              <w:rPr>
                <w:rFonts w:ascii="Times New Roman" w:eastAsia="Calibri" w:hAnsi="Times New Roman" w:cs="Times New Roman"/>
                <w:sz w:val="24"/>
                <w:szCs w:val="24"/>
                <w:lang w:val="uk-UA"/>
              </w:rPr>
            </w:pPr>
            <w:r w:rsidRPr="009254B4">
              <w:rPr>
                <w:rFonts w:ascii="Times New Roman" w:eastAsia="Calibri" w:hAnsi="Times New Roman" w:cs="Times New Roman"/>
                <w:sz w:val="24"/>
                <w:szCs w:val="24"/>
                <w:lang w:val="uk-UA"/>
              </w:rPr>
              <w:t>15</w:t>
            </w:r>
          </w:p>
        </w:tc>
        <w:tc>
          <w:tcPr>
            <w:tcW w:w="5242" w:type="dxa"/>
            <w:shd w:val="clear" w:color="auto" w:fill="auto"/>
          </w:tcPr>
          <w:p w14:paraId="71DC8D22" w14:textId="760F8222" w:rsidR="009254B4" w:rsidRPr="009254B4" w:rsidRDefault="009254B4" w:rsidP="009254B4">
            <w:pPr>
              <w:spacing w:after="0"/>
              <w:jc w:val="both"/>
              <w:rPr>
                <w:rFonts w:ascii="Times New Roman" w:hAnsi="Times New Roman" w:cs="Times New Roman"/>
                <w:sz w:val="24"/>
                <w:szCs w:val="24"/>
              </w:rPr>
            </w:pPr>
            <w:r w:rsidRPr="009254B4">
              <w:rPr>
                <w:rFonts w:ascii="Times New Roman" w:hAnsi="Times New Roman" w:cs="Times New Roman"/>
                <w:b/>
                <w:sz w:val="24"/>
                <w:szCs w:val="24"/>
                <w:lang w:val="uk-UA"/>
              </w:rPr>
              <w:t xml:space="preserve">Тема 15. </w:t>
            </w:r>
            <w:r w:rsidRPr="009254B4">
              <w:rPr>
                <w:rFonts w:ascii="Times New Roman" w:hAnsi="Times New Roman" w:cs="Times New Roman"/>
                <w:sz w:val="24"/>
                <w:szCs w:val="24"/>
                <w:lang w:val="uk-UA"/>
              </w:rPr>
              <w:t>Сучасні т</w:t>
            </w:r>
            <w:r w:rsidRPr="009254B4">
              <w:rPr>
                <w:rFonts w:ascii="Times New Roman" w:hAnsi="Times New Roman" w:cs="Times New Roman"/>
                <w:sz w:val="24"/>
                <w:szCs w:val="24"/>
              </w:rPr>
              <w:t>ехнологі</w:t>
            </w:r>
            <w:r w:rsidRPr="009254B4">
              <w:rPr>
                <w:rFonts w:ascii="Times New Roman" w:hAnsi="Times New Roman" w:cs="Times New Roman"/>
                <w:sz w:val="24"/>
                <w:szCs w:val="24"/>
                <w:lang w:val="uk-UA"/>
              </w:rPr>
              <w:t>чні лінії</w:t>
            </w:r>
            <w:r w:rsidRPr="009254B4">
              <w:rPr>
                <w:rFonts w:ascii="Times New Roman" w:hAnsi="Times New Roman" w:cs="Times New Roman"/>
                <w:sz w:val="24"/>
                <w:szCs w:val="24"/>
              </w:rPr>
              <w:t xml:space="preserve"> забою та переробки продукції птахівництва</w:t>
            </w:r>
          </w:p>
        </w:tc>
        <w:tc>
          <w:tcPr>
            <w:tcW w:w="1134" w:type="dxa"/>
            <w:shd w:val="clear" w:color="auto" w:fill="auto"/>
            <w:vAlign w:val="center"/>
          </w:tcPr>
          <w:p w14:paraId="351F3D79" w14:textId="77777777"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rFonts w:ascii="Times New Roman" w:eastAsia="Times New Roman" w:hAnsi="Times New Roman" w:cs="Times New Roman"/>
                <w:sz w:val="24"/>
                <w:szCs w:val="24"/>
                <w:lang w:val="uk-UA" w:eastAsia="ru-RU"/>
              </w:rPr>
              <w:t>2</w:t>
            </w:r>
          </w:p>
        </w:tc>
        <w:tc>
          <w:tcPr>
            <w:tcW w:w="1304" w:type="dxa"/>
            <w:shd w:val="clear" w:color="auto" w:fill="auto"/>
          </w:tcPr>
          <w:p w14:paraId="0A8628FF" w14:textId="0426F512" w:rsidR="009254B4" w:rsidRPr="009254B4" w:rsidRDefault="009254B4" w:rsidP="009254B4">
            <w:pPr>
              <w:spacing w:after="0" w:line="240" w:lineRule="auto"/>
              <w:jc w:val="center"/>
              <w:rPr>
                <w:rFonts w:ascii="Times New Roman" w:eastAsia="Times New Roman" w:hAnsi="Times New Roman" w:cs="Times New Roman"/>
                <w:sz w:val="24"/>
                <w:szCs w:val="24"/>
                <w:lang w:eastAsia="ru-RU"/>
              </w:rPr>
            </w:pPr>
            <w:r w:rsidRPr="009254B4">
              <w:rPr>
                <w:rFonts w:ascii="Times New Roman" w:eastAsia="Times New Roman" w:hAnsi="Times New Roman" w:cs="Times New Roman"/>
                <w:sz w:val="24"/>
                <w:szCs w:val="24"/>
                <w:lang w:val="uk-UA" w:eastAsia="ru-RU"/>
              </w:rPr>
              <w:t>2</w:t>
            </w:r>
          </w:p>
        </w:tc>
        <w:tc>
          <w:tcPr>
            <w:tcW w:w="1134" w:type="dxa"/>
            <w:shd w:val="clear" w:color="auto" w:fill="auto"/>
          </w:tcPr>
          <w:p w14:paraId="57DF708A" w14:textId="0A6AFC31" w:rsidR="009254B4" w:rsidRPr="009254B4" w:rsidRDefault="009254B4" w:rsidP="009254B4">
            <w:pPr>
              <w:spacing w:after="0" w:line="240" w:lineRule="auto"/>
              <w:jc w:val="center"/>
              <w:rPr>
                <w:rFonts w:ascii="Times New Roman" w:eastAsia="Times New Roman" w:hAnsi="Times New Roman" w:cs="Times New Roman"/>
                <w:sz w:val="24"/>
                <w:szCs w:val="24"/>
                <w:lang w:val="uk-UA" w:eastAsia="ru-RU"/>
              </w:rPr>
            </w:pPr>
            <w:r w:rsidRPr="009254B4">
              <w:rPr>
                <w:sz w:val="24"/>
                <w:szCs w:val="24"/>
                <w:lang w:val="uk-UA"/>
              </w:rPr>
              <w:t>8</w:t>
            </w:r>
          </w:p>
        </w:tc>
      </w:tr>
      <w:tr w:rsidR="005A5DB5" w:rsidRPr="009254B4" w14:paraId="080063BA" w14:textId="77777777" w:rsidTr="009254B4">
        <w:tc>
          <w:tcPr>
            <w:tcW w:w="5925" w:type="dxa"/>
            <w:gridSpan w:val="2"/>
            <w:shd w:val="clear" w:color="auto" w:fill="auto"/>
          </w:tcPr>
          <w:p w14:paraId="7460DEF0" w14:textId="77777777" w:rsidR="00FB7EE2" w:rsidRPr="009254B4" w:rsidRDefault="00FB7EE2" w:rsidP="009254B4">
            <w:pPr>
              <w:spacing w:after="0" w:line="240" w:lineRule="auto"/>
              <w:rPr>
                <w:rFonts w:ascii="Times New Roman" w:eastAsia="Times New Roman" w:hAnsi="Times New Roman" w:cs="Times New Roman"/>
                <w:b/>
                <w:sz w:val="24"/>
                <w:szCs w:val="24"/>
                <w:lang w:val="uk-UA" w:eastAsia="ru-RU"/>
              </w:rPr>
            </w:pPr>
            <w:r w:rsidRPr="009254B4">
              <w:rPr>
                <w:rFonts w:ascii="Times New Roman" w:eastAsia="Times New Roman" w:hAnsi="Times New Roman" w:cs="Times New Roman"/>
                <w:b/>
                <w:sz w:val="24"/>
                <w:szCs w:val="24"/>
                <w:lang w:val="uk-UA" w:eastAsia="ru-RU"/>
              </w:rPr>
              <w:t xml:space="preserve">Разом </w:t>
            </w:r>
          </w:p>
        </w:tc>
        <w:tc>
          <w:tcPr>
            <w:tcW w:w="1134" w:type="dxa"/>
            <w:shd w:val="clear" w:color="auto" w:fill="auto"/>
          </w:tcPr>
          <w:p w14:paraId="435589E9" w14:textId="40248919" w:rsidR="00FB7EE2" w:rsidRPr="009254B4" w:rsidRDefault="00FB7EE2" w:rsidP="009254B4">
            <w:pPr>
              <w:spacing w:after="0" w:line="240" w:lineRule="auto"/>
              <w:jc w:val="center"/>
              <w:rPr>
                <w:rFonts w:ascii="Times New Roman" w:eastAsia="Times New Roman" w:hAnsi="Times New Roman" w:cs="Times New Roman"/>
                <w:b/>
                <w:sz w:val="24"/>
                <w:szCs w:val="24"/>
                <w:lang w:val="uk-UA" w:eastAsia="ru-RU"/>
              </w:rPr>
            </w:pPr>
            <w:r w:rsidRPr="009254B4">
              <w:rPr>
                <w:rFonts w:ascii="Times New Roman" w:eastAsia="Times New Roman" w:hAnsi="Times New Roman" w:cs="Times New Roman"/>
                <w:b/>
                <w:sz w:val="24"/>
                <w:szCs w:val="24"/>
                <w:lang w:val="uk-UA" w:eastAsia="ru-RU"/>
              </w:rPr>
              <w:t>3</w:t>
            </w:r>
            <w:r w:rsidR="009254B4" w:rsidRPr="009254B4">
              <w:rPr>
                <w:rFonts w:ascii="Times New Roman" w:eastAsia="Times New Roman" w:hAnsi="Times New Roman" w:cs="Times New Roman"/>
                <w:b/>
                <w:sz w:val="24"/>
                <w:szCs w:val="24"/>
                <w:lang w:val="uk-UA" w:eastAsia="ru-RU"/>
              </w:rPr>
              <w:t>0</w:t>
            </w:r>
          </w:p>
        </w:tc>
        <w:tc>
          <w:tcPr>
            <w:tcW w:w="1304" w:type="dxa"/>
            <w:shd w:val="clear" w:color="auto" w:fill="auto"/>
          </w:tcPr>
          <w:p w14:paraId="439878B3" w14:textId="77777777" w:rsidR="00FB7EE2" w:rsidRPr="009254B4" w:rsidRDefault="00FB7EE2" w:rsidP="009254B4">
            <w:pPr>
              <w:spacing w:after="0" w:line="240" w:lineRule="auto"/>
              <w:jc w:val="center"/>
              <w:rPr>
                <w:rFonts w:ascii="Times New Roman" w:eastAsia="Times New Roman" w:hAnsi="Times New Roman" w:cs="Times New Roman"/>
                <w:b/>
                <w:sz w:val="24"/>
                <w:szCs w:val="24"/>
                <w:lang w:val="uk-UA" w:eastAsia="ru-RU"/>
              </w:rPr>
            </w:pPr>
            <w:r w:rsidRPr="009254B4">
              <w:rPr>
                <w:rFonts w:ascii="Times New Roman" w:eastAsia="Times New Roman" w:hAnsi="Times New Roman" w:cs="Times New Roman"/>
                <w:b/>
                <w:sz w:val="24"/>
                <w:szCs w:val="24"/>
                <w:lang w:val="uk-UA" w:eastAsia="ru-RU"/>
              </w:rPr>
              <w:t>28</w:t>
            </w:r>
          </w:p>
        </w:tc>
        <w:tc>
          <w:tcPr>
            <w:tcW w:w="1134" w:type="dxa"/>
            <w:shd w:val="clear" w:color="auto" w:fill="auto"/>
          </w:tcPr>
          <w:p w14:paraId="4B5B48B0" w14:textId="3EEEC65D" w:rsidR="00FB7EE2" w:rsidRPr="009254B4" w:rsidRDefault="009254B4" w:rsidP="009254B4">
            <w:pPr>
              <w:spacing w:after="0" w:line="240" w:lineRule="auto"/>
              <w:jc w:val="center"/>
              <w:rPr>
                <w:rFonts w:ascii="Times New Roman" w:eastAsia="Times New Roman" w:hAnsi="Times New Roman" w:cs="Times New Roman"/>
                <w:b/>
                <w:sz w:val="24"/>
                <w:szCs w:val="24"/>
                <w:lang w:val="uk-UA" w:eastAsia="ru-RU"/>
              </w:rPr>
            </w:pPr>
            <w:r w:rsidRPr="009254B4">
              <w:rPr>
                <w:rFonts w:ascii="Times New Roman" w:eastAsia="Times New Roman" w:hAnsi="Times New Roman" w:cs="Times New Roman"/>
                <w:b/>
                <w:sz w:val="24"/>
                <w:szCs w:val="24"/>
                <w:lang w:val="uk-UA" w:eastAsia="ru-RU"/>
              </w:rPr>
              <w:t>92</w:t>
            </w:r>
          </w:p>
        </w:tc>
      </w:tr>
    </w:tbl>
    <w:p w14:paraId="6FF0FE46" w14:textId="77777777" w:rsidR="00A36183" w:rsidRPr="005A5DB5" w:rsidRDefault="00A36183" w:rsidP="00A36183">
      <w:pPr>
        <w:spacing w:after="0" w:line="228" w:lineRule="auto"/>
        <w:ind w:firstLine="709"/>
        <w:jc w:val="center"/>
        <w:rPr>
          <w:rFonts w:ascii="Times New Roman" w:eastAsia="Calibri" w:hAnsi="Times New Roman" w:cs="Times New Roman"/>
          <w:b/>
          <w:sz w:val="28"/>
          <w:szCs w:val="28"/>
          <w:lang w:val="uk-UA"/>
        </w:rPr>
      </w:pPr>
      <w:r w:rsidRPr="005A5DB5">
        <w:rPr>
          <w:rFonts w:ascii="Times New Roman" w:eastAsia="Calibri" w:hAnsi="Times New Roman" w:cs="Times New Roman"/>
          <w:b/>
          <w:sz w:val="28"/>
          <w:szCs w:val="28"/>
          <w:lang w:val="uk-UA"/>
        </w:rPr>
        <w:lastRenderedPageBreak/>
        <w:t xml:space="preserve">Самостійна робота </w:t>
      </w:r>
      <w:r w:rsidR="00A83D2F" w:rsidRPr="005A5DB5">
        <w:rPr>
          <w:rFonts w:ascii="Times New Roman" w:eastAsia="Calibri" w:hAnsi="Times New Roman" w:cs="Times New Roman"/>
          <w:b/>
          <w:sz w:val="28"/>
          <w:szCs w:val="28"/>
          <w:lang w:val="uk-UA"/>
        </w:rPr>
        <w:t>здобувача вищої освіти</w:t>
      </w:r>
    </w:p>
    <w:p w14:paraId="0B57C1C3" w14:textId="0DD7A44A" w:rsidR="00E26A53" w:rsidRDefault="00E26A53" w:rsidP="00E26A53">
      <w:pPr>
        <w:spacing w:after="0" w:line="240" w:lineRule="auto"/>
        <w:ind w:left="7513" w:hanging="6946"/>
        <w:jc w:val="center"/>
        <w:rPr>
          <w:rFonts w:ascii="Times New Roman" w:hAnsi="Times New Roman" w:cs="Times New Roman"/>
          <w:b/>
          <w:sz w:val="28"/>
          <w:szCs w:val="28"/>
          <w:lang w:val="uk-UA"/>
        </w:rPr>
      </w:pPr>
    </w:p>
    <w:p w14:paraId="40B112E8" w14:textId="77777777" w:rsidR="00E26A53" w:rsidRPr="005A5DB5" w:rsidRDefault="00E26A53" w:rsidP="00E26A53">
      <w:pPr>
        <w:spacing w:after="0" w:line="240" w:lineRule="auto"/>
        <w:ind w:left="142" w:firstLine="425"/>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Самостійна робота студента організовується шляхом видачі індивідуального переліку питань і практичних завдань з кожної теми, які не виносяться на аудиторне опрацювання та виконання індивідуального творчого завдання (гугл-презентації).</w:t>
      </w:r>
    </w:p>
    <w:p w14:paraId="642F298B" w14:textId="77777777" w:rsidR="00E26A53" w:rsidRPr="005A5DB5" w:rsidRDefault="00E26A53" w:rsidP="00E26A53">
      <w:pPr>
        <w:widowControl w:val="0"/>
        <w:spacing w:after="0" w:line="240" w:lineRule="auto"/>
        <w:ind w:firstLine="709"/>
        <w:jc w:val="both"/>
        <w:rPr>
          <w:rFonts w:ascii="Times New Roman" w:hAnsi="Times New Roman" w:cs="Times New Roman"/>
          <w:sz w:val="28"/>
          <w:szCs w:val="28"/>
        </w:rPr>
      </w:pPr>
      <w:r w:rsidRPr="005A5DB5">
        <w:rPr>
          <w:rFonts w:ascii="Times New Roman" w:hAnsi="Times New Roman" w:cs="Times New Roman"/>
          <w:sz w:val="28"/>
          <w:szCs w:val="28"/>
        </w:rPr>
        <w:t>Самостійна робота здобувача є одним із способів активного, цілеспрямованого набуття нових для нього знань та умінь. Вона є основою його підготовки як фахівця, забезпечує набуття ним прийомів пізнавальної діяльності, інтерес до творчої роботи, здатність вирішувати наукові та практичні завдання.</w:t>
      </w:r>
    </w:p>
    <w:p w14:paraId="00599C7B" w14:textId="77777777" w:rsidR="00E26A53" w:rsidRPr="005A5DB5" w:rsidRDefault="00E26A53" w:rsidP="00E26A53">
      <w:pPr>
        <w:spacing w:after="0" w:line="240" w:lineRule="auto"/>
        <w:ind w:firstLine="539"/>
        <w:jc w:val="both"/>
        <w:rPr>
          <w:rFonts w:ascii="Times New Roman" w:hAnsi="Times New Roman" w:cs="Times New Roman"/>
          <w:sz w:val="28"/>
          <w:szCs w:val="28"/>
        </w:rPr>
      </w:pPr>
      <w:r w:rsidRPr="005A5DB5">
        <w:rPr>
          <w:rFonts w:ascii="Times New Roman" w:hAnsi="Times New Roman" w:cs="Times New Roman"/>
          <w:sz w:val="28"/>
          <w:szCs w:val="28"/>
        </w:rPr>
        <w:t>Виконання здобувачем самостійної роботи передбачає, за необхідності, отримання консультацій або допомоги відповідного фахівця. Навчальний матеріал навчальної дисципліни, передбачений робочою програмою навчальної дисципліни для засвоєння здобувачем у процесі самостійної роботи, виноситься на поточний і підсумковий контроль поряд з навчальним матеріалом, який опрацьовувався під час аудиторних занять. Організація самостійної роботи здобувачів передбачає: планування обсягу, змісту, завдань, форм і методів контролю самостійної роботи, розробку навчально-методичного забезпечення; виконання здобувачем запланованої самостійної роботи; контроль та оцінювання результатів, їх систематизацію, оцінювання ефективності виконання здобувачем самостійної роботи.</w:t>
      </w:r>
    </w:p>
    <w:p w14:paraId="08D4CC24" w14:textId="77777777" w:rsidR="00E26A53" w:rsidRPr="005A5DB5" w:rsidRDefault="00E26A53" w:rsidP="00E26A53">
      <w:pPr>
        <w:widowControl w:val="0"/>
        <w:spacing w:after="0" w:line="240" w:lineRule="auto"/>
        <w:ind w:firstLine="709"/>
        <w:jc w:val="both"/>
        <w:rPr>
          <w:rFonts w:ascii="Times New Roman" w:hAnsi="Times New Roman" w:cs="Times New Roman"/>
          <w:sz w:val="28"/>
          <w:szCs w:val="28"/>
        </w:rPr>
      </w:pPr>
      <w:r w:rsidRPr="005A5DB5">
        <w:rPr>
          <w:rFonts w:ascii="Times New Roman" w:hAnsi="Times New Roman" w:cs="Times New Roman"/>
          <w:sz w:val="28"/>
          <w:szCs w:val="28"/>
        </w:rPr>
        <w:t>Індивідуальні завдання здобувач виконує самостійно під керівництвом викладача згідно з індивідуальним навчальним планом.</w:t>
      </w:r>
    </w:p>
    <w:p w14:paraId="66A8300F" w14:textId="77777777" w:rsidR="00E26A53" w:rsidRPr="005A5DB5" w:rsidRDefault="00E26A53" w:rsidP="00E26A53">
      <w:pPr>
        <w:widowControl w:val="0"/>
        <w:spacing w:after="0" w:line="240" w:lineRule="auto"/>
        <w:ind w:firstLine="709"/>
        <w:jc w:val="both"/>
        <w:rPr>
          <w:rFonts w:ascii="Times New Roman" w:hAnsi="Times New Roman" w:cs="Times New Roman"/>
          <w:sz w:val="28"/>
          <w:szCs w:val="28"/>
        </w:rPr>
      </w:pPr>
      <w:r w:rsidRPr="005A5DB5">
        <w:rPr>
          <w:rFonts w:ascii="Times New Roman" w:hAnsi="Times New Roman" w:cs="Times New Roman"/>
          <w:sz w:val="28"/>
          <w:szCs w:val="28"/>
        </w:rPr>
        <w:t>У випадку реалізації індивідуальної освітньої траєкторії здобувача заняття можуть проводитись за індивідуальним графіком.</w:t>
      </w:r>
    </w:p>
    <w:p w14:paraId="5D489365" w14:textId="77777777" w:rsidR="00E26A53" w:rsidRPr="005A5DB5" w:rsidRDefault="00E26A53" w:rsidP="00E26A53">
      <w:pPr>
        <w:spacing w:after="0" w:line="240" w:lineRule="auto"/>
        <w:ind w:firstLine="708"/>
        <w:jc w:val="both"/>
        <w:rPr>
          <w:rFonts w:ascii="Times New Roman" w:hAnsi="Times New Roman" w:cs="Times New Roman"/>
          <w:sz w:val="28"/>
          <w:szCs w:val="28"/>
          <w:lang w:val="uk-UA"/>
        </w:rPr>
      </w:pPr>
      <w:r w:rsidRPr="005A5DB5">
        <w:rPr>
          <w:rFonts w:ascii="Times New Roman" w:hAnsi="Times New Roman" w:cs="Times New Roman"/>
          <w:sz w:val="28"/>
          <w:szCs w:val="28"/>
        </w:rPr>
        <w:t>Під час роботи над індивідуальними завданнями, розв’язуванням задач не допустимо порушення академічної доброчесності.</w:t>
      </w:r>
    </w:p>
    <w:p w14:paraId="444B6015" w14:textId="77777777" w:rsidR="00E26A53" w:rsidRPr="005A5DB5" w:rsidRDefault="00E26A53" w:rsidP="00E26A53">
      <w:pPr>
        <w:spacing w:after="0" w:line="240" w:lineRule="auto"/>
        <w:ind w:firstLine="708"/>
        <w:jc w:val="both"/>
        <w:rPr>
          <w:rFonts w:ascii="Times New Roman" w:hAnsi="Times New Roman" w:cs="Times New Roman"/>
          <w:sz w:val="28"/>
          <w:szCs w:val="28"/>
          <w:lang w:val="uk-UA"/>
        </w:rPr>
      </w:pPr>
      <w:r w:rsidRPr="005A5DB5">
        <w:rPr>
          <w:rFonts w:ascii="Times New Roman" w:hAnsi="Times New Roman" w:cs="Times New Roman"/>
          <w:sz w:val="28"/>
          <w:szCs w:val="28"/>
        </w:rPr>
        <w:t xml:space="preserve"> Презентації та виступи мають бути авторськими та оригінальними.</w:t>
      </w:r>
    </w:p>
    <w:p w14:paraId="1AB1F008" w14:textId="719BBFB7" w:rsidR="00E26A53" w:rsidRDefault="00E26A53" w:rsidP="00E26A53">
      <w:pPr>
        <w:spacing w:after="0" w:line="240" w:lineRule="auto"/>
        <w:ind w:firstLine="708"/>
        <w:jc w:val="both"/>
        <w:rPr>
          <w:rFonts w:ascii="Times New Roman" w:hAnsi="Times New Roman" w:cs="Times New Roman"/>
          <w:sz w:val="28"/>
          <w:szCs w:val="28"/>
          <w:lang w:val="uk-UA"/>
        </w:rPr>
      </w:pPr>
    </w:p>
    <w:p w14:paraId="74A6BB98" w14:textId="77777777" w:rsidR="006B2889" w:rsidRPr="00565F3A" w:rsidRDefault="006B2889" w:rsidP="006B2889">
      <w:pPr>
        <w:widowControl w:val="0"/>
        <w:spacing w:after="0" w:line="240" w:lineRule="auto"/>
        <w:ind w:firstLine="709"/>
        <w:jc w:val="center"/>
        <w:rPr>
          <w:rFonts w:ascii="Times New Roman" w:hAnsi="Times New Roman"/>
          <w:b/>
          <w:bCs/>
          <w:sz w:val="28"/>
          <w:szCs w:val="28"/>
          <w:lang w:val="uk-UA"/>
        </w:rPr>
      </w:pPr>
      <w:bookmarkStart w:id="0" w:name="_Hlk121490432"/>
      <w:r w:rsidRPr="00565F3A">
        <w:rPr>
          <w:rFonts w:ascii="Times New Roman" w:hAnsi="Times New Roman"/>
          <w:b/>
          <w:bCs/>
          <w:sz w:val="28"/>
          <w:szCs w:val="28"/>
          <w:lang w:val="uk-UA"/>
        </w:rPr>
        <w:t>Види самостійної роботи</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3402"/>
        <w:gridCol w:w="1417"/>
        <w:gridCol w:w="2126"/>
        <w:gridCol w:w="1985"/>
      </w:tblGrid>
      <w:tr w:rsidR="006B2889" w14:paraId="6E79E160" w14:textId="77777777" w:rsidTr="001A6AA1">
        <w:trPr>
          <w:trHeight w:val="645"/>
        </w:trPr>
        <w:tc>
          <w:tcPr>
            <w:tcW w:w="426" w:type="dxa"/>
            <w:shd w:val="clear" w:color="auto" w:fill="auto"/>
          </w:tcPr>
          <w:p w14:paraId="6EB43754" w14:textId="77777777" w:rsidR="006B2889" w:rsidRPr="00D87E7A" w:rsidRDefault="006B2889" w:rsidP="001A6AA1">
            <w:pPr>
              <w:pStyle w:val="TableParagraph"/>
              <w:jc w:val="center"/>
              <w:rPr>
                <w:sz w:val="28"/>
              </w:rPr>
            </w:pPr>
            <w:bookmarkStart w:id="1" w:name="_Hlk144153568"/>
            <w:bookmarkEnd w:id="0"/>
            <w:r w:rsidRPr="00D87E7A">
              <w:rPr>
                <w:sz w:val="28"/>
              </w:rPr>
              <w:t>№</w:t>
            </w:r>
          </w:p>
          <w:p w14:paraId="12BB7CBE" w14:textId="77777777" w:rsidR="006B2889" w:rsidRPr="00D87E7A" w:rsidRDefault="006B2889" w:rsidP="001A6AA1">
            <w:pPr>
              <w:pStyle w:val="TableParagraph"/>
              <w:jc w:val="center"/>
              <w:rPr>
                <w:sz w:val="28"/>
              </w:rPr>
            </w:pPr>
            <w:r w:rsidRPr="00D87E7A">
              <w:rPr>
                <w:sz w:val="28"/>
              </w:rPr>
              <w:t>з/п</w:t>
            </w:r>
          </w:p>
        </w:tc>
        <w:tc>
          <w:tcPr>
            <w:tcW w:w="3402" w:type="dxa"/>
            <w:shd w:val="clear" w:color="auto" w:fill="auto"/>
          </w:tcPr>
          <w:p w14:paraId="3DAD35CD" w14:textId="77777777" w:rsidR="006B2889" w:rsidRPr="00D87E7A" w:rsidRDefault="006B2889" w:rsidP="001A6AA1">
            <w:pPr>
              <w:pStyle w:val="TableParagraph"/>
              <w:jc w:val="center"/>
              <w:rPr>
                <w:sz w:val="28"/>
              </w:rPr>
            </w:pPr>
            <w:r w:rsidRPr="00D87E7A">
              <w:rPr>
                <w:sz w:val="28"/>
              </w:rPr>
              <w:t>Вид</w:t>
            </w:r>
            <w:r w:rsidRPr="00D87E7A">
              <w:rPr>
                <w:spacing w:val="-3"/>
                <w:sz w:val="28"/>
              </w:rPr>
              <w:t xml:space="preserve"> </w:t>
            </w:r>
            <w:r w:rsidRPr="00D87E7A">
              <w:rPr>
                <w:sz w:val="28"/>
              </w:rPr>
              <w:t>самостійної</w:t>
            </w:r>
            <w:r w:rsidRPr="00D87E7A">
              <w:rPr>
                <w:spacing w:val="-3"/>
                <w:sz w:val="28"/>
              </w:rPr>
              <w:t xml:space="preserve"> </w:t>
            </w:r>
            <w:r w:rsidRPr="00D87E7A">
              <w:rPr>
                <w:sz w:val="28"/>
              </w:rPr>
              <w:t>роботи</w:t>
            </w:r>
          </w:p>
        </w:tc>
        <w:tc>
          <w:tcPr>
            <w:tcW w:w="1417" w:type="dxa"/>
            <w:shd w:val="clear" w:color="auto" w:fill="auto"/>
          </w:tcPr>
          <w:p w14:paraId="38F5DCD4" w14:textId="77777777" w:rsidR="006B2889" w:rsidRPr="00D87E7A" w:rsidRDefault="006B2889" w:rsidP="001A6AA1">
            <w:pPr>
              <w:pStyle w:val="TableParagraph"/>
              <w:jc w:val="center"/>
              <w:rPr>
                <w:sz w:val="28"/>
              </w:rPr>
            </w:pPr>
            <w:r w:rsidRPr="00D87E7A">
              <w:rPr>
                <w:sz w:val="28"/>
              </w:rPr>
              <w:t>Години</w:t>
            </w:r>
          </w:p>
          <w:p w14:paraId="4B25854F" w14:textId="77777777" w:rsidR="006B2889" w:rsidRPr="00D87E7A" w:rsidRDefault="006B2889" w:rsidP="001A6AA1">
            <w:pPr>
              <w:pStyle w:val="TableParagraph"/>
              <w:jc w:val="center"/>
              <w:rPr>
                <w:sz w:val="28"/>
              </w:rPr>
            </w:pPr>
            <w:r w:rsidRPr="00D87E7A">
              <w:rPr>
                <w:sz w:val="28"/>
              </w:rPr>
              <w:t>(денна/</w:t>
            </w:r>
          </w:p>
          <w:p w14:paraId="79780ECC" w14:textId="77777777" w:rsidR="006B2889" w:rsidRPr="00D87E7A" w:rsidRDefault="006B2889" w:rsidP="001A6AA1">
            <w:pPr>
              <w:pStyle w:val="TableParagraph"/>
              <w:jc w:val="center"/>
              <w:rPr>
                <w:sz w:val="28"/>
              </w:rPr>
            </w:pPr>
            <w:r w:rsidRPr="00D87E7A">
              <w:rPr>
                <w:sz w:val="28"/>
              </w:rPr>
              <w:t>заочна)</w:t>
            </w:r>
          </w:p>
        </w:tc>
        <w:tc>
          <w:tcPr>
            <w:tcW w:w="2126" w:type="dxa"/>
            <w:shd w:val="clear" w:color="auto" w:fill="auto"/>
          </w:tcPr>
          <w:p w14:paraId="0DDCA5EB" w14:textId="77777777" w:rsidR="006B2889" w:rsidRPr="00D87E7A" w:rsidRDefault="006B2889" w:rsidP="001A6AA1">
            <w:pPr>
              <w:pStyle w:val="TableParagraph"/>
              <w:jc w:val="center"/>
              <w:rPr>
                <w:sz w:val="28"/>
              </w:rPr>
            </w:pPr>
            <w:r w:rsidRPr="00D87E7A">
              <w:rPr>
                <w:sz w:val="28"/>
              </w:rPr>
              <w:t>Терміни</w:t>
            </w:r>
          </w:p>
          <w:p w14:paraId="64D5DAF2" w14:textId="77777777" w:rsidR="006B2889" w:rsidRPr="00D87E7A" w:rsidRDefault="006B2889" w:rsidP="001A6AA1">
            <w:pPr>
              <w:pStyle w:val="TableParagraph"/>
              <w:jc w:val="center"/>
              <w:rPr>
                <w:sz w:val="28"/>
              </w:rPr>
            </w:pPr>
            <w:r w:rsidRPr="00D87E7A">
              <w:rPr>
                <w:sz w:val="28"/>
              </w:rPr>
              <w:t>виконання</w:t>
            </w:r>
          </w:p>
          <w:p w14:paraId="7B3D670D" w14:textId="77777777" w:rsidR="006B2889" w:rsidRPr="00D87E7A" w:rsidRDefault="006B2889" w:rsidP="001A6AA1">
            <w:pPr>
              <w:pStyle w:val="TableParagraph"/>
              <w:jc w:val="center"/>
              <w:rPr>
                <w:sz w:val="28"/>
              </w:rPr>
            </w:pPr>
            <w:r w:rsidRPr="00D87E7A">
              <w:rPr>
                <w:sz w:val="28"/>
              </w:rPr>
              <w:t>(денна/заочна)</w:t>
            </w:r>
          </w:p>
        </w:tc>
        <w:tc>
          <w:tcPr>
            <w:tcW w:w="1985" w:type="dxa"/>
            <w:shd w:val="clear" w:color="auto" w:fill="auto"/>
          </w:tcPr>
          <w:p w14:paraId="7DA76890" w14:textId="77777777" w:rsidR="006B2889" w:rsidRPr="00D87E7A" w:rsidRDefault="006B2889" w:rsidP="001A6AA1">
            <w:pPr>
              <w:pStyle w:val="TableParagraph"/>
              <w:jc w:val="center"/>
              <w:rPr>
                <w:sz w:val="28"/>
              </w:rPr>
            </w:pPr>
            <w:r w:rsidRPr="00D87E7A">
              <w:rPr>
                <w:sz w:val="28"/>
              </w:rPr>
              <w:t>Форма та метод</w:t>
            </w:r>
          </w:p>
          <w:p w14:paraId="1A634C7C" w14:textId="77777777" w:rsidR="006B2889" w:rsidRPr="00D87E7A" w:rsidRDefault="006B2889" w:rsidP="001A6AA1">
            <w:pPr>
              <w:pStyle w:val="TableParagraph"/>
              <w:jc w:val="center"/>
              <w:rPr>
                <w:sz w:val="28"/>
              </w:rPr>
            </w:pPr>
            <w:r w:rsidRPr="00D87E7A">
              <w:rPr>
                <w:sz w:val="28"/>
              </w:rPr>
              <w:t>контролю (денна/заочна)</w:t>
            </w:r>
          </w:p>
        </w:tc>
      </w:tr>
      <w:tr w:rsidR="006B2889" w14:paraId="4F9DB2D8" w14:textId="77777777" w:rsidTr="001A6AA1">
        <w:trPr>
          <w:trHeight w:val="645"/>
        </w:trPr>
        <w:tc>
          <w:tcPr>
            <w:tcW w:w="426" w:type="dxa"/>
            <w:shd w:val="clear" w:color="auto" w:fill="auto"/>
          </w:tcPr>
          <w:p w14:paraId="54C7FFC8" w14:textId="77777777" w:rsidR="006B2889" w:rsidRPr="00D87E7A" w:rsidRDefault="006B2889" w:rsidP="001A6AA1">
            <w:pPr>
              <w:pStyle w:val="TableParagraph"/>
              <w:jc w:val="center"/>
              <w:rPr>
                <w:sz w:val="28"/>
              </w:rPr>
            </w:pPr>
            <w:r w:rsidRPr="00D87E7A">
              <w:rPr>
                <w:sz w:val="28"/>
              </w:rPr>
              <w:t>1</w:t>
            </w:r>
          </w:p>
        </w:tc>
        <w:tc>
          <w:tcPr>
            <w:tcW w:w="3402" w:type="dxa"/>
            <w:shd w:val="clear" w:color="auto" w:fill="auto"/>
          </w:tcPr>
          <w:p w14:paraId="17AC88AE" w14:textId="77777777" w:rsidR="006B2889" w:rsidRPr="00D87E7A" w:rsidRDefault="006B2889" w:rsidP="001A6AA1">
            <w:pPr>
              <w:pStyle w:val="TableParagraph"/>
              <w:jc w:val="both"/>
              <w:rPr>
                <w:sz w:val="28"/>
              </w:rPr>
            </w:pPr>
            <w:r w:rsidRPr="00D87E7A">
              <w:rPr>
                <w:sz w:val="28"/>
                <w:szCs w:val="28"/>
              </w:rPr>
              <w:t xml:space="preserve">Опрацювання питань, що виносяться на самостійне вивчення </w:t>
            </w:r>
          </w:p>
        </w:tc>
        <w:tc>
          <w:tcPr>
            <w:tcW w:w="1417" w:type="dxa"/>
            <w:shd w:val="clear" w:color="auto" w:fill="auto"/>
          </w:tcPr>
          <w:p w14:paraId="510439B3" w14:textId="77777777" w:rsidR="006B2889" w:rsidRPr="00D87E7A" w:rsidRDefault="006B2889" w:rsidP="001A6AA1">
            <w:pPr>
              <w:pStyle w:val="TableParagraph"/>
              <w:jc w:val="center"/>
              <w:rPr>
                <w:sz w:val="28"/>
              </w:rPr>
            </w:pPr>
            <w:r w:rsidRPr="00D87E7A">
              <w:rPr>
                <w:sz w:val="28"/>
              </w:rPr>
              <w:t>30/100</w:t>
            </w:r>
          </w:p>
        </w:tc>
        <w:tc>
          <w:tcPr>
            <w:tcW w:w="2126" w:type="dxa"/>
            <w:shd w:val="clear" w:color="auto" w:fill="auto"/>
            <w:vAlign w:val="center"/>
          </w:tcPr>
          <w:p w14:paraId="2A26749A" w14:textId="77777777" w:rsidR="006B2889" w:rsidRPr="00D87E7A" w:rsidRDefault="006B2889" w:rsidP="001A6AA1">
            <w:pPr>
              <w:pStyle w:val="TableParagraph"/>
              <w:jc w:val="center"/>
              <w:rPr>
                <w:sz w:val="28"/>
              </w:rPr>
            </w:pPr>
            <w:r w:rsidRPr="00D87E7A">
              <w:rPr>
                <w:sz w:val="28"/>
              </w:rPr>
              <w:t>Протягом вивчення дисципліни</w:t>
            </w:r>
          </w:p>
        </w:tc>
        <w:tc>
          <w:tcPr>
            <w:tcW w:w="1985" w:type="dxa"/>
            <w:shd w:val="clear" w:color="auto" w:fill="auto"/>
            <w:vAlign w:val="center"/>
          </w:tcPr>
          <w:p w14:paraId="2053F2FE" w14:textId="77777777" w:rsidR="006B2889" w:rsidRPr="00D87E7A" w:rsidRDefault="006B2889" w:rsidP="001A6AA1">
            <w:pPr>
              <w:pStyle w:val="TableParagraph"/>
              <w:jc w:val="center"/>
              <w:rPr>
                <w:sz w:val="28"/>
              </w:rPr>
            </w:pPr>
            <w:r w:rsidRPr="00D87E7A">
              <w:rPr>
                <w:sz w:val="28"/>
              </w:rPr>
              <w:t>Усне та письмове</w:t>
            </w:r>
            <w:r w:rsidRPr="00D87E7A">
              <w:rPr>
                <w:spacing w:val="-67"/>
                <w:sz w:val="28"/>
              </w:rPr>
              <w:t xml:space="preserve"> </w:t>
            </w:r>
            <w:r w:rsidRPr="00D87E7A">
              <w:rPr>
                <w:sz w:val="28"/>
              </w:rPr>
              <w:t>опитування</w:t>
            </w:r>
          </w:p>
        </w:tc>
      </w:tr>
      <w:tr w:rsidR="006B2889" w14:paraId="2494C480" w14:textId="77777777" w:rsidTr="001A6AA1">
        <w:trPr>
          <w:trHeight w:val="64"/>
        </w:trPr>
        <w:tc>
          <w:tcPr>
            <w:tcW w:w="426" w:type="dxa"/>
            <w:shd w:val="clear" w:color="auto" w:fill="auto"/>
          </w:tcPr>
          <w:p w14:paraId="6FE2E7A0" w14:textId="77777777" w:rsidR="006B2889" w:rsidRPr="00D87E7A" w:rsidRDefault="006B2889" w:rsidP="001A6AA1">
            <w:pPr>
              <w:pStyle w:val="TableParagraph"/>
              <w:jc w:val="center"/>
              <w:rPr>
                <w:sz w:val="28"/>
              </w:rPr>
            </w:pPr>
          </w:p>
          <w:p w14:paraId="6EDCD930" w14:textId="77777777" w:rsidR="006B2889" w:rsidRPr="00D87E7A" w:rsidRDefault="006B2889" w:rsidP="001A6AA1">
            <w:pPr>
              <w:pStyle w:val="TableParagraph"/>
              <w:jc w:val="center"/>
              <w:rPr>
                <w:sz w:val="28"/>
              </w:rPr>
            </w:pPr>
            <w:r w:rsidRPr="00D87E7A">
              <w:rPr>
                <w:sz w:val="28"/>
              </w:rPr>
              <w:t>2</w:t>
            </w:r>
          </w:p>
        </w:tc>
        <w:tc>
          <w:tcPr>
            <w:tcW w:w="3402" w:type="dxa"/>
            <w:shd w:val="clear" w:color="auto" w:fill="auto"/>
            <w:vAlign w:val="center"/>
          </w:tcPr>
          <w:p w14:paraId="2984EE37" w14:textId="77777777" w:rsidR="006B2889" w:rsidRPr="00D87E7A" w:rsidRDefault="006B2889" w:rsidP="001A6AA1">
            <w:pPr>
              <w:pStyle w:val="TableParagraph"/>
              <w:jc w:val="both"/>
              <w:rPr>
                <w:sz w:val="28"/>
              </w:rPr>
            </w:pPr>
            <w:r w:rsidRPr="00D87E7A">
              <w:rPr>
                <w:sz w:val="28"/>
              </w:rPr>
              <w:t>Підготовка до лекційних та</w:t>
            </w:r>
            <w:r w:rsidRPr="00D87E7A">
              <w:rPr>
                <w:spacing w:val="-67"/>
                <w:sz w:val="28"/>
              </w:rPr>
              <w:t xml:space="preserve"> </w:t>
            </w:r>
            <w:r w:rsidRPr="00D87E7A">
              <w:rPr>
                <w:sz w:val="28"/>
              </w:rPr>
              <w:t>практичних</w:t>
            </w:r>
            <w:r w:rsidRPr="00D87E7A">
              <w:rPr>
                <w:spacing w:val="-11"/>
                <w:sz w:val="28"/>
              </w:rPr>
              <w:t xml:space="preserve"> </w:t>
            </w:r>
            <w:r w:rsidRPr="00D87E7A">
              <w:rPr>
                <w:sz w:val="28"/>
              </w:rPr>
              <w:t>занять</w:t>
            </w:r>
          </w:p>
        </w:tc>
        <w:tc>
          <w:tcPr>
            <w:tcW w:w="1417" w:type="dxa"/>
            <w:shd w:val="clear" w:color="auto" w:fill="auto"/>
          </w:tcPr>
          <w:p w14:paraId="6BB37D7C" w14:textId="77777777" w:rsidR="006B2889" w:rsidRPr="00D87E7A" w:rsidRDefault="006B2889" w:rsidP="001A6AA1">
            <w:pPr>
              <w:pStyle w:val="TableParagraph"/>
              <w:jc w:val="center"/>
              <w:rPr>
                <w:sz w:val="28"/>
                <w:lang w:val="uk-UA"/>
              </w:rPr>
            </w:pPr>
            <w:r>
              <w:rPr>
                <w:sz w:val="28"/>
                <w:lang w:val="uk-UA"/>
              </w:rPr>
              <w:t>22</w:t>
            </w:r>
            <w:r w:rsidRPr="00D87E7A">
              <w:rPr>
                <w:sz w:val="28"/>
              </w:rPr>
              <w:t>/</w:t>
            </w:r>
            <w:r>
              <w:rPr>
                <w:sz w:val="28"/>
                <w:lang w:val="uk-UA"/>
              </w:rPr>
              <w:t>10</w:t>
            </w:r>
          </w:p>
        </w:tc>
        <w:tc>
          <w:tcPr>
            <w:tcW w:w="2126" w:type="dxa"/>
            <w:shd w:val="clear" w:color="auto" w:fill="auto"/>
          </w:tcPr>
          <w:p w14:paraId="5FE1DF27" w14:textId="77777777" w:rsidR="006B2889" w:rsidRPr="00D87E7A" w:rsidRDefault="006B2889" w:rsidP="001A6AA1">
            <w:pPr>
              <w:pStyle w:val="TableParagraph"/>
              <w:jc w:val="center"/>
              <w:rPr>
                <w:sz w:val="28"/>
              </w:rPr>
            </w:pPr>
            <w:r w:rsidRPr="00D87E7A">
              <w:rPr>
                <w:sz w:val="28"/>
              </w:rPr>
              <w:t>Щотижнево/під час заліково-екзаменаційної сесії</w:t>
            </w:r>
          </w:p>
        </w:tc>
        <w:tc>
          <w:tcPr>
            <w:tcW w:w="1985" w:type="dxa"/>
            <w:shd w:val="clear" w:color="auto" w:fill="auto"/>
            <w:vAlign w:val="center"/>
          </w:tcPr>
          <w:p w14:paraId="773AC497" w14:textId="77777777" w:rsidR="006B2889" w:rsidRPr="00D87E7A" w:rsidRDefault="006B2889" w:rsidP="001A6AA1">
            <w:pPr>
              <w:pStyle w:val="TableParagraph"/>
              <w:jc w:val="center"/>
              <w:rPr>
                <w:sz w:val="28"/>
              </w:rPr>
            </w:pPr>
            <w:r w:rsidRPr="00D87E7A">
              <w:rPr>
                <w:sz w:val="28"/>
              </w:rPr>
              <w:t>Усне та письмове</w:t>
            </w:r>
            <w:r w:rsidRPr="00D87E7A">
              <w:rPr>
                <w:spacing w:val="-67"/>
                <w:sz w:val="28"/>
              </w:rPr>
              <w:t xml:space="preserve"> </w:t>
            </w:r>
            <w:r w:rsidRPr="00D87E7A">
              <w:rPr>
                <w:sz w:val="28"/>
              </w:rPr>
              <w:t>опитування</w:t>
            </w:r>
          </w:p>
        </w:tc>
      </w:tr>
      <w:tr w:rsidR="006B2889" w14:paraId="2DBA4ED2" w14:textId="77777777" w:rsidTr="001A6AA1">
        <w:trPr>
          <w:trHeight w:val="64"/>
        </w:trPr>
        <w:tc>
          <w:tcPr>
            <w:tcW w:w="426" w:type="dxa"/>
            <w:shd w:val="clear" w:color="auto" w:fill="auto"/>
          </w:tcPr>
          <w:p w14:paraId="7A432ED9" w14:textId="77777777" w:rsidR="006B2889" w:rsidRPr="00D87E7A" w:rsidRDefault="006B2889" w:rsidP="001A6AA1">
            <w:pPr>
              <w:pStyle w:val="TableParagraph"/>
              <w:jc w:val="center"/>
              <w:rPr>
                <w:sz w:val="28"/>
              </w:rPr>
            </w:pPr>
          </w:p>
          <w:p w14:paraId="7E693E8D" w14:textId="77777777" w:rsidR="006B2889" w:rsidRPr="00D87E7A" w:rsidRDefault="006B2889" w:rsidP="001A6AA1">
            <w:pPr>
              <w:pStyle w:val="TableParagraph"/>
              <w:jc w:val="center"/>
              <w:rPr>
                <w:sz w:val="28"/>
              </w:rPr>
            </w:pPr>
            <w:r w:rsidRPr="00D87E7A">
              <w:rPr>
                <w:sz w:val="28"/>
              </w:rPr>
              <w:t>3</w:t>
            </w:r>
          </w:p>
        </w:tc>
        <w:tc>
          <w:tcPr>
            <w:tcW w:w="3402" w:type="dxa"/>
            <w:shd w:val="clear" w:color="auto" w:fill="auto"/>
            <w:vAlign w:val="center"/>
          </w:tcPr>
          <w:p w14:paraId="2691B404" w14:textId="77777777" w:rsidR="006B2889" w:rsidRPr="00D87E7A" w:rsidRDefault="006B2889" w:rsidP="001A6AA1">
            <w:pPr>
              <w:pStyle w:val="TableParagraph"/>
              <w:jc w:val="both"/>
              <w:rPr>
                <w:sz w:val="28"/>
              </w:rPr>
            </w:pPr>
            <w:r w:rsidRPr="00D87E7A">
              <w:rPr>
                <w:spacing w:val="-4"/>
                <w:sz w:val="28"/>
              </w:rPr>
              <w:t>Підготовка</w:t>
            </w:r>
            <w:r w:rsidRPr="00D87E7A">
              <w:rPr>
                <w:spacing w:val="-13"/>
                <w:sz w:val="28"/>
              </w:rPr>
              <w:t xml:space="preserve"> </w:t>
            </w:r>
            <w:r w:rsidRPr="00D87E7A">
              <w:rPr>
                <w:spacing w:val="-3"/>
                <w:sz w:val="28"/>
              </w:rPr>
              <w:t>індивідуальних</w:t>
            </w:r>
          </w:p>
          <w:p w14:paraId="3EB3BC9E" w14:textId="77777777" w:rsidR="006B2889" w:rsidRPr="00D87E7A" w:rsidRDefault="006B2889" w:rsidP="001A6AA1">
            <w:pPr>
              <w:pStyle w:val="TableParagraph"/>
              <w:jc w:val="both"/>
              <w:rPr>
                <w:sz w:val="28"/>
              </w:rPr>
            </w:pPr>
            <w:r w:rsidRPr="00D87E7A">
              <w:rPr>
                <w:spacing w:val="-3"/>
                <w:sz w:val="28"/>
              </w:rPr>
              <w:t>питань</w:t>
            </w:r>
            <w:r w:rsidRPr="00D87E7A">
              <w:rPr>
                <w:spacing w:val="-13"/>
                <w:sz w:val="28"/>
              </w:rPr>
              <w:t xml:space="preserve"> </w:t>
            </w:r>
            <w:r w:rsidRPr="00D87E7A">
              <w:rPr>
                <w:spacing w:val="-3"/>
                <w:sz w:val="28"/>
              </w:rPr>
              <w:t>з</w:t>
            </w:r>
            <w:r w:rsidRPr="00D87E7A">
              <w:rPr>
                <w:spacing w:val="-11"/>
                <w:sz w:val="28"/>
              </w:rPr>
              <w:t xml:space="preserve"> </w:t>
            </w:r>
            <w:r w:rsidRPr="00D87E7A">
              <w:rPr>
                <w:spacing w:val="-3"/>
                <w:sz w:val="28"/>
              </w:rPr>
              <w:t>тематики</w:t>
            </w:r>
            <w:r w:rsidRPr="00D87E7A">
              <w:rPr>
                <w:spacing w:val="-11"/>
                <w:sz w:val="28"/>
              </w:rPr>
              <w:t xml:space="preserve"> </w:t>
            </w:r>
            <w:r w:rsidRPr="00D87E7A">
              <w:rPr>
                <w:spacing w:val="-3"/>
                <w:sz w:val="28"/>
              </w:rPr>
              <w:t>дисципліни</w:t>
            </w:r>
          </w:p>
        </w:tc>
        <w:tc>
          <w:tcPr>
            <w:tcW w:w="1417" w:type="dxa"/>
            <w:shd w:val="clear" w:color="auto" w:fill="auto"/>
          </w:tcPr>
          <w:p w14:paraId="1057D7F6" w14:textId="77777777" w:rsidR="006B2889" w:rsidRPr="00D87E7A" w:rsidRDefault="006B2889" w:rsidP="001A6AA1">
            <w:pPr>
              <w:pStyle w:val="TableParagraph"/>
              <w:jc w:val="center"/>
              <w:rPr>
                <w:sz w:val="28"/>
                <w:lang w:val="uk-UA"/>
              </w:rPr>
            </w:pPr>
            <w:r>
              <w:rPr>
                <w:sz w:val="28"/>
                <w:lang w:val="uk-UA"/>
              </w:rPr>
              <w:t>10</w:t>
            </w:r>
            <w:r w:rsidRPr="00D87E7A">
              <w:rPr>
                <w:sz w:val="28"/>
              </w:rPr>
              <w:t>/</w:t>
            </w:r>
            <w:r>
              <w:rPr>
                <w:sz w:val="28"/>
                <w:lang w:val="uk-UA"/>
              </w:rPr>
              <w:t>10</w:t>
            </w:r>
          </w:p>
        </w:tc>
        <w:tc>
          <w:tcPr>
            <w:tcW w:w="2126" w:type="dxa"/>
            <w:shd w:val="clear" w:color="auto" w:fill="auto"/>
            <w:vAlign w:val="center"/>
          </w:tcPr>
          <w:p w14:paraId="1504B4B0" w14:textId="77777777" w:rsidR="006B2889" w:rsidRPr="00D87E7A" w:rsidRDefault="006B2889" w:rsidP="001A6AA1">
            <w:pPr>
              <w:pStyle w:val="TableParagraph"/>
              <w:jc w:val="center"/>
              <w:rPr>
                <w:sz w:val="28"/>
              </w:rPr>
            </w:pPr>
            <w:r w:rsidRPr="00D87E7A">
              <w:rPr>
                <w:sz w:val="28"/>
                <w:lang w:val="uk-UA"/>
              </w:rPr>
              <w:t>Щ</w:t>
            </w:r>
            <w:r w:rsidRPr="00D87E7A">
              <w:rPr>
                <w:sz w:val="28"/>
              </w:rPr>
              <w:t>отижнево/під час заліково-екзаменаційної сесії</w:t>
            </w:r>
          </w:p>
        </w:tc>
        <w:tc>
          <w:tcPr>
            <w:tcW w:w="1985" w:type="dxa"/>
            <w:shd w:val="clear" w:color="auto" w:fill="auto"/>
          </w:tcPr>
          <w:p w14:paraId="70947FE1" w14:textId="77777777" w:rsidR="006B2889" w:rsidRPr="00D87E7A" w:rsidRDefault="006B2889" w:rsidP="001A6AA1">
            <w:pPr>
              <w:pStyle w:val="TableParagraph"/>
              <w:jc w:val="center"/>
              <w:rPr>
                <w:sz w:val="28"/>
              </w:rPr>
            </w:pPr>
            <w:r w:rsidRPr="00D87E7A">
              <w:rPr>
                <w:sz w:val="28"/>
              </w:rPr>
              <w:t>Усне</w:t>
            </w:r>
            <w:r w:rsidRPr="00D87E7A">
              <w:rPr>
                <w:spacing w:val="-1"/>
                <w:sz w:val="28"/>
              </w:rPr>
              <w:t xml:space="preserve"> </w:t>
            </w:r>
            <w:r w:rsidRPr="00D87E7A">
              <w:rPr>
                <w:sz w:val="28"/>
              </w:rPr>
              <w:t>та</w:t>
            </w:r>
            <w:r w:rsidRPr="00D87E7A">
              <w:rPr>
                <w:spacing w:val="-1"/>
                <w:sz w:val="28"/>
              </w:rPr>
              <w:t xml:space="preserve"> </w:t>
            </w:r>
            <w:r w:rsidRPr="00D87E7A">
              <w:rPr>
                <w:sz w:val="28"/>
              </w:rPr>
              <w:t>письмове</w:t>
            </w:r>
          </w:p>
          <w:p w14:paraId="0BFAC092" w14:textId="77777777" w:rsidR="006B2889" w:rsidRPr="00D87E7A" w:rsidRDefault="006B2889" w:rsidP="001A6AA1">
            <w:pPr>
              <w:pStyle w:val="TableParagraph"/>
              <w:jc w:val="center"/>
              <w:rPr>
                <w:sz w:val="28"/>
              </w:rPr>
            </w:pPr>
            <w:r w:rsidRPr="00D87E7A">
              <w:rPr>
                <w:sz w:val="28"/>
              </w:rPr>
              <w:t>опитування</w:t>
            </w:r>
          </w:p>
        </w:tc>
      </w:tr>
      <w:tr w:rsidR="006B2889" w14:paraId="09D9212D" w14:textId="77777777" w:rsidTr="001A6AA1">
        <w:trPr>
          <w:trHeight w:val="1933"/>
        </w:trPr>
        <w:tc>
          <w:tcPr>
            <w:tcW w:w="426" w:type="dxa"/>
            <w:shd w:val="clear" w:color="auto" w:fill="auto"/>
          </w:tcPr>
          <w:p w14:paraId="5F6EA774" w14:textId="77777777" w:rsidR="006B2889" w:rsidRPr="00D87E7A" w:rsidRDefault="006B2889" w:rsidP="001A6AA1">
            <w:pPr>
              <w:pStyle w:val="TableParagraph"/>
              <w:jc w:val="center"/>
              <w:rPr>
                <w:sz w:val="28"/>
              </w:rPr>
            </w:pPr>
          </w:p>
          <w:p w14:paraId="331AECD3" w14:textId="77777777" w:rsidR="006B2889" w:rsidRPr="00D87E7A" w:rsidRDefault="006B2889" w:rsidP="001A6AA1">
            <w:pPr>
              <w:pStyle w:val="TableParagraph"/>
              <w:jc w:val="center"/>
              <w:rPr>
                <w:sz w:val="28"/>
              </w:rPr>
            </w:pPr>
          </w:p>
          <w:p w14:paraId="2AFC32C5" w14:textId="77777777" w:rsidR="006B2889" w:rsidRPr="00D87E7A" w:rsidRDefault="006B2889" w:rsidP="001A6AA1">
            <w:pPr>
              <w:pStyle w:val="TableParagraph"/>
              <w:jc w:val="center"/>
              <w:rPr>
                <w:sz w:val="28"/>
              </w:rPr>
            </w:pPr>
            <w:r w:rsidRPr="00D87E7A">
              <w:rPr>
                <w:sz w:val="28"/>
              </w:rPr>
              <w:t>4</w:t>
            </w:r>
          </w:p>
        </w:tc>
        <w:tc>
          <w:tcPr>
            <w:tcW w:w="3402" w:type="dxa"/>
            <w:shd w:val="clear" w:color="auto" w:fill="auto"/>
            <w:vAlign w:val="center"/>
          </w:tcPr>
          <w:p w14:paraId="28347A6C" w14:textId="77777777" w:rsidR="006B2889" w:rsidRPr="00D87E7A" w:rsidRDefault="006B2889" w:rsidP="001A6AA1">
            <w:pPr>
              <w:pStyle w:val="TableParagraph"/>
              <w:jc w:val="both"/>
              <w:rPr>
                <w:sz w:val="26"/>
              </w:rPr>
            </w:pPr>
            <w:r w:rsidRPr="00D87E7A">
              <w:rPr>
                <w:sz w:val="26"/>
              </w:rPr>
              <w:t>Індивідуальні</w:t>
            </w:r>
            <w:r w:rsidRPr="00D87E7A">
              <w:rPr>
                <w:spacing w:val="-5"/>
                <w:sz w:val="26"/>
              </w:rPr>
              <w:t xml:space="preserve"> </w:t>
            </w:r>
            <w:r w:rsidRPr="00D87E7A">
              <w:rPr>
                <w:sz w:val="26"/>
              </w:rPr>
              <w:t>творчі</w:t>
            </w:r>
            <w:r w:rsidRPr="00D87E7A">
              <w:rPr>
                <w:spacing w:val="-3"/>
                <w:sz w:val="26"/>
              </w:rPr>
              <w:t xml:space="preserve"> </w:t>
            </w:r>
            <w:r w:rsidRPr="00D87E7A">
              <w:rPr>
                <w:sz w:val="26"/>
              </w:rPr>
              <w:t>завдання</w:t>
            </w:r>
            <w:r w:rsidRPr="00D87E7A">
              <w:rPr>
                <w:spacing w:val="-62"/>
                <w:sz w:val="26"/>
              </w:rPr>
              <w:t xml:space="preserve"> </w:t>
            </w:r>
            <w:r w:rsidRPr="00D87E7A">
              <w:rPr>
                <w:sz w:val="26"/>
              </w:rPr>
              <w:t>(презентації за заданою</w:t>
            </w:r>
            <w:r w:rsidRPr="00D87E7A">
              <w:rPr>
                <w:spacing w:val="1"/>
                <w:sz w:val="26"/>
              </w:rPr>
              <w:t xml:space="preserve"> </w:t>
            </w:r>
            <w:r w:rsidRPr="00D87E7A">
              <w:rPr>
                <w:sz w:val="26"/>
              </w:rPr>
              <w:t>проблемною</w:t>
            </w:r>
            <w:r w:rsidRPr="00D87E7A">
              <w:rPr>
                <w:spacing w:val="2"/>
                <w:sz w:val="26"/>
              </w:rPr>
              <w:t xml:space="preserve"> </w:t>
            </w:r>
            <w:r w:rsidRPr="00D87E7A">
              <w:rPr>
                <w:sz w:val="26"/>
              </w:rPr>
              <w:t>тематикою)</w:t>
            </w:r>
          </w:p>
        </w:tc>
        <w:tc>
          <w:tcPr>
            <w:tcW w:w="1417" w:type="dxa"/>
            <w:shd w:val="clear" w:color="auto" w:fill="auto"/>
            <w:vAlign w:val="center"/>
          </w:tcPr>
          <w:p w14:paraId="00494653" w14:textId="77777777" w:rsidR="006B2889" w:rsidRPr="00D87E7A" w:rsidRDefault="006B2889" w:rsidP="001A6AA1">
            <w:pPr>
              <w:pStyle w:val="TableParagraph"/>
              <w:jc w:val="center"/>
              <w:rPr>
                <w:sz w:val="28"/>
              </w:rPr>
            </w:pPr>
            <w:r>
              <w:rPr>
                <w:sz w:val="28"/>
                <w:lang w:val="uk-UA"/>
              </w:rPr>
              <w:t>1</w:t>
            </w:r>
            <w:r w:rsidRPr="00D87E7A">
              <w:rPr>
                <w:sz w:val="28"/>
                <w:lang w:val="uk-UA"/>
              </w:rPr>
              <w:t>0</w:t>
            </w:r>
            <w:r w:rsidRPr="00D87E7A">
              <w:rPr>
                <w:sz w:val="28"/>
              </w:rPr>
              <w:t>/0</w:t>
            </w:r>
          </w:p>
        </w:tc>
        <w:tc>
          <w:tcPr>
            <w:tcW w:w="2126" w:type="dxa"/>
            <w:shd w:val="clear" w:color="auto" w:fill="auto"/>
            <w:vAlign w:val="center"/>
          </w:tcPr>
          <w:p w14:paraId="161B7D66" w14:textId="77777777" w:rsidR="006B2889" w:rsidRPr="00D87E7A" w:rsidRDefault="006B2889" w:rsidP="001A6AA1">
            <w:pPr>
              <w:pStyle w:val="TableParagraph"/>
              <w:jc w:val="center"/>
              <w:rPr>
                <w:sz w:val="28"/>
              </w:rPr>
            </w:pPr>
            <w:r w:rsidRPr="00D87E7A">
              <w:rPr>
                <w:sz w:val="28"/>
              </w:rPr>
              <w:t>1 раз на</w:t>
            </w:r>
            <w:r w:rsidRPr="00D87E7A">
              <w:rPr>
                <w:spacing w:val="-67"/>
                <w:sz w:val="28"/>
              </w:rPr>
              <w:t xml:space="preserve"> </w:t>
            </w:r>
            <w:r w:rsidRPr="00D87E7A">
              <w:rPr>
                <w:sz w:val="28"/>
              </w:rPr>
              <w:t>семестр</w:t>
            </w:r>
          </w:p>
        </w:tc>
        <w:tc>
          <w:tcPr>
            <w:tcW w:w="1985" w:type="dxa"/>
            <w:shd w:val="clear" w:color="auto" w:fill="auto"/>
          </w:tcPr>
          <w:p w14:paraId="37A68215" w14:textId="77777777" w:rsidR="006B2889" w:rsidRPr="00D87E7A" w:rsidRDefault="006B2889" w:rsidP="001A6AA1">
            <w:pPr>
              <w:pStyle w:val="TableParagraph"/>
              <w:jc w:val="center"/>
              <w:rPr>
                <w:sz w:val="26"/>
              </w:rPr>
            </w:pPr>
            <w:r w:rsidRPr="00D87E7A">
              <w:rPr>
                <w:sz w:val="26"/>
              </w:rPr>
              <w:t>Спостереження за</w:t>
            </w:r>
            <w:r w:rsidRPr="00D87E7A">
              <w:rPr>
                <w:spacing w:val="1"/>
                <w:sz w:val="26"/>
              </w:rPr>
              <w:t xml:space="preserve"> </w:t>
            </w:r>
            <w:r w:rsidRPr="00D87E7A">
              <w:rPr>
                <w:sz w:val="26"/>
              </w:rPr>
              <w:t>виконанням,</w:t>
            </w:r>
            <w:r w:rsidRPr="00D87E7A">
              <w:rPr>
                <w:spacing w:val="1"/>
                <w:sz w:val="26"/>
              </w:rPr>
              <w:t xml:space="preserve"> </w:t>
            </w:r>
            <w:r w:rsidRPr="00D87E7A">
              <w:rPr>
                <w:sz w:val="26"/>
              </w:rPr>
              <w:t>обговорення,</w:t>
            </w:r>
            <w:r w:rsidRPr="00D87E7A">
              <w:rPr>
                <w:spacing w:val="-16"/>
                <w:sz w:val="26"/>
              </w:rPr>
              <w:t xml:space="preserve"> </w:t>
            </w:r>
            <w:r w:rsidRPr="00D87E7A">
              <w:rPr>
                <w:sz w:val="26"/>
              </w:rPr>
              <w:t>виступ</w:t>
            </w:r>
            <w:r w:rsidRPr="00D87E7A">
              <w:rPr>
                <w:spacing w:val="-62"/>
                <w:sz w:val="26"/>
              </w:rPr>
              <w:t xml:space="preserve"> </w:t>
            </w:r>
            <w:r w:rsidRPr="00D87E7A">
              <w:rPr>
                <w:sz w:val="26"/>
              </w:rPr>
              <w:t>з</w:t>
            </w:r>
            <w:r w:rsidRPr="00D87E7A">
              <w:rPr>
                <w:spacing w:val="-1"/>
                <w:sz w:val="26"/>
              </w:rPr>
              <w:t xml:space="preserve"> </w:t>
            </w:r>
            <w:r w:rsidRPr="00D87E7A">
              <w:rPr>
                <w:sz w:val="26"/>
              </w:rPr>
              <w:t>презентацією, усний захист</w:t>
            </w:r>
          </w:p>
        </w:tc>
      </w:tr>
      <w:tr w:rsidR="006B2889" w14:paraId="54F4A62C" w14:textId="77777777" w:rsidTr="001A6AA1">
        <w:trPr>
          <w:trHeight w:val="645"/>
        </w:trPr>
        <w:tc>
          <w:tcPr>
            <w:tcW w:w="426" w:type="dxa"/>
            <w:shd w:val="clear" w:color="auto" w:fill="auto"/>
          </w:tcPr>
          <w:p w14:paraId="69DA7437" w14:textId="77777777" w:rsidR="006B2889" w:rsidRPr="00D87E7A" w:rsidRDefault="006B2889" w:rsidP="001A6AA1">
            <w:pPr>
              <w:pStyle w:val="TableParagraph"/>
              <w:jc w:val="center"/>
              <w:rPr>
                <w:sz w:val="28"/>
              </w:rPr>
            </w:pPr>
            <w:r w:rsidRPr="00D87E7A">
              <w:rPr>
                <w:sz w:val="28"/>
              </w:rPr>
              <w:t>5</w:t>
            </w:r>
          </w:p>
        </w:tc>
        <w:tc>
          <w:tcPr>
            <w:tcW w:w="3402" w:type="dxa"/>
            <w:shd w:val="clear" w:color="auto" w:fill="auto"/>
            <w:vAlign w:val="center"/>
          </w:tcPr>
          <w:p w14:paraId="7CA95D02" w14:textId="77777777" w:rsidR="006B2889" w:rsidRPr="00D87E7A" w:rsidRDefault="006B2889" w:rsidP="001A6AA1">
            <w:pPr>
              <w:pStyle w:val="TableParagraph"/>
              <w:jc w:val="both"/>
              <w:rPr>
                <w:sz w:val="28"/>
              </w:rPr>
            </w:pPr>
            <w:r w:rsidRPr="00D87E7A">
              <w:rPr>
                <w:sz w:val="28"/>
              </w:rPr>
              <w:t>Підготовка до контрольних</w:t>
            </w:r>
            <w:r w:rsidRPr="00D87E7A">
              <w:rPr>
                <w:spacing w:val="-67"/>
                <w:sz w:val="28"/>
              </w:rPr>
              <w:t xml:space="preserve"> </w:t>
            </w:r>
            <w:r w:rsidRPr="00D87E7A">
              <w:rPr>
                <w:sz w:val="28"/>
              </w:rPr>
              <w:t>робіт</w:t>
            </w:r>
            <w:r w:rsidRPr="00D87E7A">
              <w:rPr>
                <w:spacing w:val="-9"/>
                <w:sz w:val="28"/>
              </w:rPr>
              <w:t xml:space="preserve"> </w:t>
            </w:r>
            <w:r w:rsidRPr="00D87E7A">
              <w:rPr>
                <w:sz w:val="28"/>
              </w:rPr>
              <w:t>та тестування</w:t>
            </w:r>
          </w:p>
        </w:tc>
        <w:tc>
          <w:tcPr>
            <w:tcW w:w="1417" w:type="dxa"/>
            <w:shd w:val="clear" w:color="auto" w:fill="auto"/>
          </w:tcPr>
          <w:p w14:paraId="08621FAC" w14:textId="77777777" w:rsidR="006B2889" w:rsidRPr="00C45DF6" w:rsidRDefault="006B2889" w:rsidP="001A6AA1">
            <w:pPr>
              <w:pStyle w:val="TableParagraph"/>
              <w:jc w:val="center"/>
              <w:rPr>
                <w:sz w:val="28"/>
                <w:lang w:val="uk-UA"/>
              </w:rPr>
            </w:pPr>
            <w:r>
              <w:rPr>
                <w:sz w:val="28"/>
                <w:lang w:val="uk-UA"/>
              </w:rPr>
              <w:t>20</w:t>
            </w:r>
            <w:r w:rsidRPr="00D87E7A">
              <w:rPr>
                <w:sz w:val="28"/>
              </w:rPr>
              <w:t>/</w:t>
            </w:r>
            <w:r>
              <w:rPr>
                <w:sz w:val="28"/>
                <w:lang w:val="uk-UA"/>
              </w:rPr>
              <w:t>16</w:t>
            </w:r>
          </w:p>
        </w:tc>
        <w:tc>
          <w:tcPr>
            <w:tcW w:w="2126" w:type="dxa"/>
            <w:shd w:val="clear" w:color="auto" w:fill="auto"/>
            <w:vAlign w:val="center"/>
          </w:tcPr>
          <w:p w14:paraId="3765CC65" w14:textId="77777777" w:rsidR="006B2889" w:rsidRPr="00D87E7A" w:rsidRDefault="006B2889" w:rsidP="001A6AA1">
            <w:pPr>
              <w:pStyle w:val="TableParagraph"/>
              <w:jc w:val="center"/>
              <w:rPr>
                <w:sz w:val="28"/>
              </w:rPr>
            </w:pPr>
            <w:r w:rsidRPr="00D87E7A">
              <w:rPr>
                <w:sz w:val="28"/>
              </w:rPr>
              <w:t>2 рази на</w:t>
            </w:r>
            <w:r w:rsidRPr="00D87E7A">
              <w:rPr>
                <w:spacing w:val="-67"/>
                <w:sz w:val="28"/>
              </w:rPr>
              <w:t xml:space="preserve"> </w:t>
            </w:r>
            <w:r w:rsidRPr="00D87E7A">
              <w:rPr>
                <w:sz w:val="28"/>
              </w:rPr>
              <w:t>семестр/під час заліково-екзаменаційної сесії</w:t>
            </w:r>
          </w:p>
        </w:tc>
        <w:tc>
          <w:tcPr>
            <w:tcW w:w="1985" w:type="dxa"/>
            <w:shd w:val="clear" w:color="auto" w:fill="auto"/>
            <w:vAlign w:val="center"/>
          </w:tcPr>
          <w:p w14:paraId="575F2066" w14:textId="77777777" w:rsidR="006B2889" w:rsidRPr="00D87E7A" w:rsidRDefault="006B2889" w:rsidP="001A6AA1">
            <w:pPr>
              <w:pStyle w:val="TableParagraph"/>
              <w:jc w:val="center"/>
              <w:rPr>
                <w:sz w:val="28"/>
              </w:rPr>
            </w:pPr>
            <w:r w:rsidRPr="00D87E7A">
              <w:rPr>
                <w:sz w:val="28"/>
              </w:rPr>
              <w:t>Тестування</w:t>
            </w:r>
            <w:r w:rsidRPr="00D87E7A">
              <w:rPr>
                <w:spacing w:val="-2"/>
                <w:sz w:val="28"/>
              </w:rPr>
              <w:t xml:space="preserve"> </w:t>
            </w:r>
            <w:r w:rsidRPr="00D87E7A">
              <w:rPr>
                <w:sz w:val="28"/>
              </w:rPr>
              <w:t>у</w:t>
            </w:r>
          </w:p>
          <w:p w14:paraId="776ABD7F" w14:textId="77777777" w:rsidR="006B2889" w:rsidRPr="00D87E7A" w:rsidRDefault="006B2889" w:rsidP="001A6AA1">
            <w:pPr>
              <w:pStyle w:val="TableParagraph"/>
              <w:jc w:val="center"/>
              <w:rPr>
                <w:sz w:val="28"/>
              </w:rPr>
            </w:pPr>
            <w:r w:rsidRPr="00D87E7A">
              <w:rPr>
                <w:sz w:val="28"/>
              </w:rPr>
              <w:t>системі</w:t>
            </w:r>
            <w:r w:rsidRPr="00D87E7A">
              <w:rPr>
                <w:spacing w:val="-1"/>
                <w:sz w:val="28"/>
              </w:rPr>
              <w:t xml:space="preserve"> </w:t>
            </w:r>
            <w:r w:rsidRPr="00D87E7A">
              <w:rPr>
                <w:sz w:val="28"/>
              </w:rPr>
              <w:t>СОКРАТ</w:t>
            </w:r>
          </w:p>
        </w:tc>
      </w:tr>
      <w:tr w:rsidR="006B2889" w14:paraId="3FFEC43A" w14:textId="77777777" w:rsidTr="001A6AA1">
        <w:trPr>
          <w:trHeight w:val="323"/>
        </w:trPr>
        <w:tc>
          <w:tcPr>
            <w:tcW w:w="3828" w:type="dxa"/>
            <w:gridSpan w:val="2"/>
            <w:shd w:val="clear" w:color="auto" w:fill="auto"/>
          </w:tcPr>
          <w:p w14:paraId="4897DBB2" w14:textId="77777777" w:rsidR="006B2889" w:rsidRPr="00D87E7A" w:rsidRDefault="006B2889" w:rsidP="001A6AA1">
            <w:pPr>
              <w:pStyle w:val="TableParagraph"/>
              <w:jc w:val="center"/>
              <w:rPr>
                <w:b/>
                <w:sz w:val="28"/>
              </w:rPr>
            </w:pPr>
            <w:r w:rsidRPr="00D87E7A">
              <w:rPr>
                <w:b/>
                <w:sz w:val="28"/>
              </w:rPr>
              <w:t>Разом</w:t>
            </w:r>
          </w:p>
        </w:tc>
        <w:tc>
          <w:tcPr>
            <w:tcW w:w="1417" w:type="dxa"/>
            <w:shd w:val="clear" w:color="auto" w:fill="auto"/>
          </w:tcPr>
          <w:p w14:paraId="04D42338" w14:textId="77777777" w:rsidR="006B2889" w:rsidRPr="00D87E7A" w:rsidRDefault="006B2889" w:rsidP="001A6AA1">
            <w:pPr>
              <w:pStyle w:val="TableParagraph"/>
              <w:jc w:val="center"/>
              <w:rPr>
                <w:b/>
                <w:sz w:val="28"/>
                <w:lang w:val="uk-UA"/>
              </w:rPr>
            </w:pPr>
            <w:r>
              <w:rPr>
                <w:b/>
                <w:sz w:val="28"/>
                <w:lang w:val="uk-UA"/>
              </w:rPr>
              <w:t>92</w:t>
            </w:r>
            <w:r w:rsidRPr="00D87E7A">
              <w:rPr>
                <w:b/>
                <w:sz w:val="28"/>
              </w:rPr>
              <w:t>/</w:t>
            </w:r>
            <w:r w:rsidRPr="00D87E7A">
              <w:rPr>
                <w:b/>
                <w:sz w:val="28"/>
                <w:lang w:val="uk-UA"/>
              </w:rPr>
              <w:t>1</w:t>
            </w:r>
            <w:r>
              <w:rPr>
                <w:b/>
                <w:sz w:val="28"/>
                <w:lang w:val="uk-UA"/>
              </w:rPr>
              <w:t>36</w:t>
            </w:r>
          </w:p>
        </w:tc>
        <w:tc>
          <w:tcPr>
            <w:tcW w:w="2126" w:type="dxa"/>
            <w:shd w:val="clear" w:color="auto" w:fill="auto"/>
          </w:tcPr>
          <w:p w14:paraId="5957CFDE" w14:textId="77777777" w:rsidR="006B2889" w:rsidRDefault="006B2889" w:rsidP="001A6AA1">
            <w:pPr>
              <w:pStyle w:val="TableParagraph"/>
            </w:pPr>
          </w:p>
        </w:tc>
        <w:tc>
          <w:tcPr>
            <w:tcW w:w="1985" w:type="dxa"/>
            <w:shd w:val="clear" w:color="auto" w:fill="auto"/>
          </w:tcPr>
          <w:p w14:paraId="18CE5E27" w14:textId="77777777" w:rsidR="006B2889" w:rsidRDefault="006B2889" w:rsidP="001A6AA1">
            <w:pPr>
              <w:pStyle w:val="TableParagraph"/>
            </w:pPr>
          </w:p>
        </w:tc>
      </w:tr>
      <w:bookmarkEnd w:id="1"/>
    </w:tbl>
    <w:p w14:paraId="70725F05" w14:textId="77777777" w:rsidR="006B2889" w:rsidRPr="005A5DB5" w:rsidRDefault="006B2889" w:rsidP="00E26A53">
      <w:pPr>
        <w:spacing w:after="0" w:line="240" w:lineRule="auto"/>
        <w:ind w:firstLine="708"/>
        <w:jc w:val="both"/>
        <w:rPr>
          <w:rFonts w:ascii="Times New Roman" w:hAnsi="Times New Roman" w:cs="Times New Roman"/>
          <w:sz w:val="28"/>
          <w:szCs w:val="28"/>
          <w:lang w:val="uk-UA"/>
        </w:rPr>
      </w:pPr>
    </w:p>
    <w:p w14:paraId="375213AF" w14:textId="77777777" w:rsidR="00E26A53" w:rsidRPr="005A5DB5" w:rsidRDefault="00E26A53" w:rsidP="00E26A53">
      <w:pPr>
        <w:spacing w:after="0" w:line="240" w:lineRule="auto"/>
        <w:ind w:firstLine="708"/>
        <w:jc w:val="both"/>
        <w:rPr>
          <w:rFonts w:ascii="Times New Roman" w:hAnsi="Times New Roman" w:cs="Times New Roman"/>
          <w:sz w:val="28"/>
          <w:szCs w:val="28"/>
          <w:lang w:val="uk-UA"/>
        </w:rPr>
      </w:pPr>
    </w:p>
    <w:p w14:paraId="46C2E1F9" w14:textId="77777777" w:rsidR="00A36183" w:rsidRPr="005A5DB5" w:rsidRDefault="00A36183" w:rsidP="00A36183">
      <w:pPr>
        <w:spacing w:after="0"/>
        <w:ind w:hanging="142"/>
        <w:jc w:val="center"/>
        <w:rPr>
          <w:rFonts w:ascii="Times New Roman" w:hAnsi="Times New Roman" w:cs="Times New Roman"/>
          <w:b/>
          <w:sz w:val="28"/>
          <w:szCs w:val="28"/>
          <w:lang w:val="uk-UA"/>
        </w:rPr>
      </w:pPr>
      <w:r w:rsidRPr="005A5DB5">
        <w:rPr>
          <w:rFonts w:ascii="Times New Roman" w:hAnsi="Times New Roman" w:cs="Times New Roman"/>
          <w:b/>
          <w:sz w:val="28"/>
          <w:szCs w:val="28"/>
          <w:lang w:val="uk-UA"/>
        </w:rPr>
        <w:t>Список основної та додаткової літератури</w:t>
      </w:r>
    </w:p>
    <w:p w14:paraId="3D63F289" w14:textId="77777777" w:rsidR="00A36183" w:rsidRPr="005A5DB5" w:rsidRDefault="00A36183" w:rsidP="00A36183">
      <w:pPr>
        <w:spacing w:after="0"/>
        <w:ind w:hanging="142"/>
        <w:jc w:val="center"/>
        <w:rPr>
          <w:rFonts w:ascii="Times New Roman" w:hAnsi="Times New Roman" w:cs="Times New Roman"/>
          <w:b/>
          <w:sz w:val="28"/>
          <w:szCs w:val="28"/>
          <w:lang w:val="uk-UA"/>
        </w:rPr>
      </w:pPr>
      <w:r w:rsidRPr="005A5DB5">
        <w:rPr>
          <w:rFonts w:ascii="Times New Roman" w:hAnsi="Times New Roman" w:cs="Times New Roman"/>
          <w:b/>
          <w:sz w:val="28"/>
          <w:szCs w:val="28"/>
          <w:lang w:val="uk-UA"/>
        </w:rPr>
        <w:t>Основна</w:t>
      </w:r>
    </w:p>
    <w:p w14:paraId="3E5C4CE2" w14:textId="77777777" w:rsidR="00AE030B" w:rsidRPr="005A5DB5" w:rsidRDefault="00AE030B" w:rsidP="00AE030B">
      <w:pPr>
        <w:pStyle w:val="3"/>
        <w:numPr>
          <w:ilvl w:val="0"/>
          <w:numId w:val="1"/>
        </w:numPr>
        <w:tabs>
          <w:tab w:val="clear" w:pos="786"/>
          <w:tab w:val="num" w:pos="284"/>
        </w:tabs>
        <w:spacing w:after="0" w:line="240" w:lineRule="auto"/>
        <w:ind w:left="142" w:hanging="284"/>
        <w:jc w:val="both"/>
        <w:rPr>
          <w:rFonts w:ascii="Times New Roman" w:hAnsi="Times New Roman" w:cs="Times New Roman"/>
          <w:sz w:val="28"/>
          <w:szCs w:val="28"/>
        </w:rPr>
      </w:pPr>
      <w:r w:rsidRPr="005A5DB5">
        <w:rPr>
          <w:rFonts w:ascii="Times New Roman" w:hAnsi="Times New Roman" w:cs="Times New Roman"/>
          <w:sz w:val="28"/>
          <w:szCs w:val="28"/>
          <w:lang w:val="uk-UA"/>
        </w:rPr>
        <w:t xml:space="preserve">Бородай В.П., Пономаренко Н.П., Похил О.М. Технологія виробництва продукції птахівництва. </w:t>
      </w:r>
      <w:r w:rsidRPr="005A5DB5">
        <w:rPr>
          <w:rFonts w:ascii="Times New Roman" w:hAnsi="Times New Roman" w:cs="Times New Roman"/>
          <w:sz w:val="28"/>
          <w:szCs w:val="28"/>
        </w:rPr>
        <w:t>Навчальний посібник.  К.: Агроосвіта, 2013.  272 с.</w:t>
      </w:r>
    </w:p>
    <w:p w14:paraId="75FE4F24" w14:textId="77777777" w:rsidR="00AE030B" w:rsidRPr="005A5DB5" w:rsidRDefault="00AE030B" w:rsidP="00AE030B">
      <w:pPr>
        <w:pStyle w:val="3"/>
        <w:numPr>
          <w:ilvl w:val="0"/>
          <w:numId w:val="1"/>
        </w:numPr>
        <w:tabs>
          <w:tab w:val="clear" w:pos="786"/>
          <w:tab w:val="num" w:pos="284"/>
        </w:tabs>
        <w:spacing w:after="0" w:line="240" w:lineRule="auto"/>
        <w:ind w:left="142" w:hanging="284"/>
        <w:jc w:val="both"/>
        <w:rPr>
          <w:rFonts w:ascii="Times New Roman" w:hAnsi="Times New Roman" w:cs="Times New Roman"/>
          <w:b/>
          <w:bCs/>
          <w:spacing w:val="-6"/>
          <w:sz w:val="28"/>
          <w:szCs w:val="28"/>
        </w:rPr>
      </w:pPr>
      <w:r w:rsidRPr="005A5DB5">
        <w:rPr>
          <w:rFonts w:ascii="Times New Roman" w:hAnsi="Times New Roman" w:cs="Times New Roman"/>
          <w:sz w:val="28"/>
          <w:szCs w:val="28"/>
        </w:rPr>
        <w:t xml:space="preserve">Бородай В.П., Сахацький М.І., Вертійчук А.І., Мельник В.В. та ін Технологія виробництва продукції птахівництва. Підручник. Вінниця: Нова Книга, 2006. (базовий).  360 с. </w:t>
      </w:r>
    </w:p>
    <w:p w14:paraId="382F1E80" w14:textId="77777777" w:rsidR="00AE030B" w:rsidRPr="005A5DB5" w:rsidRDefault="00AE030B" w:rsidP="00AE030B">
      <w:pPr>
        <w:pStyle w:val="3"/>
        <w:numPr>
          <w:ilvl w:val="0"/>
          <w:numId w:val="1"/>
        </w:numPr>
        <w:shd w:val="clear" w:color="auto" w:fill="FFFFFF"/>
        <w:tabs>
          <w:tab w:val="clear" w:pos="786"/>
          <w:tab w:val="num" w:pos="284"/>
        </w:tabs>
        <w:spacing w:after="0" w:line="240" w:lineRule="auto"/>
        <w:ind w:left="142" w:hanging="284"/>
        <w:jc w:val="both"/>
        <w:rPr>
          <w:rFonts w:ascii="Times New Roman" w:hAnsi="Times New Roman" w:cs="Times New Roman"/>
          <w:b/>
          <w:bCs/>
          <w:spacing w:val="-6"/>
          <w:sz w:val="28"/>
          <w:szCs w:val="28"/>
        </w:rPr>
      </w:pPr>
      <w:r w:rsidRPr="005A5DB5">
        <w:rPr>
          <w:rFonts w:ascii="Times New Roman" w:hAnsi="Times New Roman" w:cs="Times New Roman"/>
          <w:sz w:val="28"/>
          <w:szCs w:val="28"/>
        </w:rPr>
        <w:t>Бесулін В.І., Гужва В.І., Куцак С.М. Птахівництво і технологія виробництва яєць та м’яса птиці.  Біла Церква. 2003. (базовий). 448с.</w:t>
      </w:r>
    </w:p>
    <w:p w14:paraId="02B1E93F" w14:textId="77777777" w:rsidR="00AE030B" w:rsidRPr="005A5DB5" w:rsidRDefault="00AE030B" w:rsidP="00AE030B">
      <w:pPr>
        <w:numPr>
          <w:ilvl w:val="0"/>
          <w:numId w:val="1"/>
        </w:numPr>
        <w:tabs>
          <w:tab w:val="clear" w:pos="786"/>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284"/>
        <w:jc w:val="both"/>
        <w:rPr>
          <w:rFonts w:ascii="Times New Roman" w:eastAsia="Calibri" w:hAnsi="Times New Roman" w:cs="Times New Roman"/>
          <w:sz w:val="28"/>
          <w:szCs w:val="28"/>
          <w:lang w:val="uk-UA"/>
        </w:rPr>
      </w:pPr>
      <w:r w:rsidRPr="005A5DB5">
        <w:rPr>
          <w:rFonts w:ascii="Times New Roman" w:eastAsia="Calibri" w:hAnsi="Times New Roman" w:cs="Times New Roman"/>
          <w:sz w:val="28"/>
          <w:szCs w:val="28"/>
          <w:lang w:val="uk-UA"/>
        </w:rPr>
        <w:t>Власенко В.В., Гаврилюк М.Д., Захаренко М.О., Яремчук О.С., Бандура В.М. Технологія переробки птиці. (Посібник).  Вінниця, 2009. 304 с.</w:t>
      </w:r>
    </w:p>
    <w:p w14:paraId="7E4DDA11" w14:textId="77777777" w:rsidR="00AE030B" w:rsidRPr="005A5DB5" w:rsidRDefault="00AE030B" w:rsidP="00AE030B">
      <w:pPr>
        <w:shd w:val="clear" w:color="auto" w:fill="FFFFFF"/>
        <w:tabs>
          <w:tab w:val="num" w:pos="284"/>
        </w:tabs>
        <w:spacing w:line="240" w:lineRule="auto"/>
        <w:ind w:left="142" w:hanging="284"/>
        <w:jc w:val="center"/>
        <w:rPr>
          <w:rFonts w:ascii="Times New Roman" w:hAnsi="Times New Roman" w:cs="Times New Roman"/>
          <w:b/>
          <w:bCs/>
          <w:spacing w:val="-6"/>
          <w:sz w:val="28"/>
          <w:szCs w:val="28"/>
          <w:lang w:val="uk-UA"/>
        </w:rPr>
      </w:pPr>
      <w:r w:rsidRPr="005A5DB5">
        <w:rPr>
          <w:rFonts w:ascii="Times New Roman" w:hAnsi="Times New Roman" w:cs="Times New Roman"/>
          <w:b/>
          <w:bCs/>
          <w:spacing w:val="-6"/>
          <w:sz w:val="28"/>
          <w:szCs w:val="28"/>
          <w:lang w:val="uk-UA"/>
        </w:rPr>
        <w:t>Додаткова</w:t>
      </w:r>
    </w:p>
    <w:p w14:paraId="0BB3C9A0" w14:textId="77777777" w:rsidR="00AE030B" w:rsidRPr="005A5DB5" w:rsidRDefault="00AE030B" w:rsidP="00AE030B">
      <w:pPr>
        <w:pStyle w:val="a9"/>
        <w:numPr>
          <w:ilvl w:val="0"/>
          <w:numId w:val="1"/>
        </w:numPr>
        <w:tabs>
          <w:tab w:val="clear" w:pos="786"/>
          <w:tab w:val="num" w:pos="284"/>
          <w:tab w:val="left" w:pos="426"/>
          <w:tab w:val="left" w:pos="709"/>
        </w:tabs>
        <w:spacing w:after="0" w:line="240" w:lineRule="auto"/>
        <w:ind w:left="142" w:hanging="284"/>
        <w:jc w:val="both"/>
        <w:rPr>
          <w:rFonts w:ascii="Times New Roman" w:hAnsi="Times New Roman"/>
          <w:sz w:val="28"/>
          <w:szCs w:val="28"/>
        </w:rPr>
      </w:pPr>
      <w:r w:rsidRPr="005A5DB5">
        <w:rPr>
          <w:rFonts w:ascii="Times New Roman" w:hAnsi="Times New Roman"/>
          <w:sz w:val="28"/>
          <w:szCs w:val="28"/>
        </w:rPr>
        <w:t>Войцехівська Л. І., Скоромна О.І., Голубенко Т.Л. Тенденції розвитку виробництва м’яса птиці в Україні. Збірник наукових праць «Технологія виробництва і переробки продукції тваринництва».  Біла Церква.  2016. № 2. С.61-67</w:t>
      </w:r>
    </w:p>
    <w:p w14:paraId="0B4AA485" w14:textId="77777777" w:rsidR="00AE030B" w:rsidRPr="005A5DB5" w:rsidRDefault="00AE030B" w:rsidP="00AE030B">
      <w:pPr>
        <w:pStyle w:val="3"/>
        <w:numPr>
          <w:ilvl w:val="0"/>
          <w:numId w:val="1"/>
        </w:numPr>
        <w:tabs>
          <w:tab w:val="clear" w:pos="786"/>
          <w:tab w:val="num" w:pos="284"/>
        </w:tabs>
        <w:spacing w:after="0" w:line="240" w:lineRule="auto"/>
        <w:ind w:left="142" w:hanging="284"/>
        <w:jc w:val="both"/>
        <w:rPr>
          <w:rFonts w:ascii="Times New Roman" w:hAnsi="Times New Roman" w:cs="Times New Roman"/>
          <w:sz w:val="28"/>
          <w:szCs w:val="28"/>
        </w:rPr>
      </w:pPr>
      <w:r w:rsidRPr="005A5DB5">
        <w:rPr>
          <w:rFonts w:ascii="Times New Roman" w:hAnsi="Times New Roman" w:cs="Times New Roman"/>
          <w:sz w:val="28"/>
          <w:szCs w:val="28"/>
          <w:lang w:val="uk-UA"/>
        </w:rPr>
        <w:t xml:space="preserve">Довідник птахівника. М.І. Сахацький, І.І. Івко, І.А. Іонов та ін./ </w:t>
      </w:r>
      <w:r w:rsidRPr="005A5DB5">
        <w:rPr>
          <w:rFonts w:ascii="Times New Roman" w:hAnsi="Times New Roman" w:cs="Times New Roman"/>
          <w:sz w:val="28"/>
          <w:szCs w:val="28"/>
        </w:rPr>
        <w:t>Під. ред. М.І.Сахацького.  Харків, 2001. 160 с.</w:t>
      </w:r>
    </w:p>
    <w:p w14:paraId="499627EE" w14:textId="77777777" w:rsidR="00AE030B" w:rsidRPr="005A5DB5" w:rsidRDefault="00AE030B" w:rsidP="00AE030B">
      <w:pPr>
        <w:pStyle w:val="3"/>
        <w:numPr>
          <w:ilvl w:val="0"/>
          <w:numId w:val="1"/>
        </w:numPr>
        <w:tabs>
          <w:tab w:val="clear" w:pos="786"/>
          <w:tab w:val="num" w:pos="284"/>
        </w:tabs>
        <w:spacing w:after="0" w:line="240" w:lineRule="auto"/>
        <w:ind w:left="142" w:hanging="284"/>
        <w:jc w:val="both"/>
        <w:rPr>
          <w:rFonts w:ascii="Times New Roman" w:hAnsi="Times New Roman" w:cs="Times New Roman"/>
          <w:sz w:val="28"/>
          <w:szCs w:val="28"/>
        </w:rPr>
      </w:pPr>
      <w:r w:rsidRPr="005A5DB5">
        <w:rPr>
          <w:rFonts w:ascii="Times New Roman" w:hAnsi="Times New Roman" w:cs="Times New Roman"/>
          <w:bCs/>
          <w:sz w:val="28"/>
          <w:szCs w:val="28"/>
          <w:lang w:eastAsia="uk-UA"/>
        </w:rPr>
        <w:t xml:space="preserve">Мазур В.А., </w:t>
      </w:r>
      <w:r w:rsidRPr="005A5DB5">
        <w:rPr>
          <w:rFonts w:ascii="Times New Roman" w:hAnsi="Times New Roman" w:cs="Times New Roman"/>
          <w:sz w:val="28"/>
          <w:szCs w:val="28"/>
          <w:lang w:eastAsia="uk-UA"/>
        </w:rPr>
        <w:t xml:space="preserve">Копилова К.В., </w:t>
      </w:r>
      <w:r w:rsidRPr="005A5DB5">
        <w:rPr>
          <w:rFonts w:ascii="Times New Roman" w:hAnsi="Times New Roman" w:cs="Times New Roman"/>
          <w:bCs/>
          <w:sz w:val="28"/>
          <w:szCs w:val="28"/>
          <w:lang w:eastAsia="uk-UA"/>
        </w:rPr>
        <w:t xml:space="preserve">Царук Л.Л. Ринок м’яса птиці. Біотехнологічні прийоми обробки м’ясної сировини. </w:t>
      </w:r>
      <w:r w:rsidRPr="005A5DB5">
        <w:rPr>
          <w:rFonts w:ascii="Times New Roman" w:hAnsi="Times New Roman" w:cs="Times New Roman"/>
          <w:sz w:val="28"/>
          <w:szCs w:val="28"/>
        </w:rPr>
        <w:t>Зб. наук. праць ВНАУ. Аграрна наука та харчові технології. Вип.5 (99). Том 1.  Вінниця, 2017. С. 142-154.</w:t>
      </w:r>
    </w:p>
    <w:p w14:paraId="2086B658" w14:textId="77777777" w:rsidR="00AE030B" w:rsidRPr="005A5DB5" w:rsidRDefault="00AE030B" w:rsidP="00AE030B">
      <w:pPr>
        <w:numPr>
          <w:ilvl w:val="0"/>
          <w:numId w:val="1"/>
        </w:numPr>
        <w:shd w:val="clear" w:color="auto" w:fill="FFFFFF"/>
        <w:tabs>
          <w:tab w:val="clear" w:pos="786"/>
          <w:tab w:val="num" w:pos="284"/>
        </w:tabs>
        <w:spacing w:after="0" w:line="240" w:lineRule="auto"/>
        <w:ind w:left="142" w:hanging="284"/>
        <w:rPr>
          <w:rFonts w:ascii="Times New Roman" w:hAnsi="Times New Roman" w:cs="Times New Roman"/>
          <w:sz w:val="28"/>
          <w:szCs w:val="28"/>
          <w:lang w:val="uk-UA"/>
        </w:rPr>
      </w:pPr>
      <w:r w:rsidRPr="005A5DB5">
        <w:rPr>
          <w:rFonts w:ascii="Times New Roman" w:hAnsi="Times New Roman" w:cs="Times New Roman"/>
          <w:sz w:val="28"/>
          <w:szCs w:val="28"/>
          <w:lang w:val="uk-UA"/>
        </w:rPr>
        <w:t>Патрєва Л.С., Коваленко В.П.,  Терещенко О.В., Катеринич О.О. М’ясне птахівництво: навч. посіб. Миколаїв : МДАУ, 2010. 370 с. (гриф МОН).</w:t>
      </w:r>
    </w:p>
    <w:p w14:paraId="6B0E227C" w14:textId="77777777" w:rsidR="00AE030B" w:rsidRPr="005A5DB5" w:rsidRDefault="00AE030B" w:rsidP="00AE030B">
      <w:pPr>
        <w:numPr>
          <w:ilvl w:val="0"/>
          <w:numId w:val="1"/>
        </w:numPr>
        <w:tabs>
          <w:tab w:val="clear" w:pos="786"/>
          <w:tab w:val="num" w:pos="284"/>
          <w:tab w:val="left" w:pos="2340"/>
        </w:tabs>
        <w:spacing w:after="0" w:line="240" w:lineRule="auto"/>
        <w:ind w:left="142" w:hanging="284"/>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Практикум з годівлі сільськогосподарських тварин / І.І.Ібатуллін, Ю.О. Панасенко ,В.К. Кононенко  та ін. К.: Вища освіта, 2003. 432 с.</w:t>
      </w:r>
    </w:p>
    <w:p w14:paraId="184DEB0E" w14:textId="77777777" w:rsidR="00AE030B" w:rsidRPr="005A5DB5" w:rsidRDefault="00AE030B" w:rsidP="00AE030B">
      <w:pPr>
        <w:numPr>
          <w:ilvl w:val="0"/>
          <w:numId w:val="1"/>
        </w:numPr>
        <w:tabs>
          <w:tab w:val="clear" w:pos="786"/>
          <w:tab w:val="num" w:pos="284"/>
        </w:tabs>
        <w:spacing w:after="0" w:line="240" w:lineRule="auto"/>
        <w:ind w:left="142" w:hanging="284"/>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Рябоконь Ю.О. Каталог племінних ресурсів сільськогосподарської птиці К.: Атмосфера, 2006.  80 с.</w:t>
      </w:r>
    </w:p>
    <w:p w14:paraId="003F433E" w14:textId="77777777" w:rsidR="00AE030B" w:rsidRPr="005A5DB5" w:rsidRDefault="00AE030B" w:rsidP="00AE030B">
      <w:pPr>
        <w:numPr>
          <w:ilvl w:val="0"/>
          <w:numId w:val="1"/>
        </w:numPr>
        <w:tabs>
          <w:tab w:val="clear" w:pos="786"/>
          <w:tab w:val="num" w:pos="284"/>
        </w:tabs>
        <w:spacing w:after="0" w:line="240" w:lineRule="auto"/>
        <w:ind w:left="142" w:hanging="284"/>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Солоха Д.Й., Задорожна О.М. Птахівництво і технологія виробництва яєць і м’яса птиці. (Методичні розробки для виконання лабораторно-практичних занять). Дніпропетровськ, Орбіта-Сервіс, 2004. 145 с.</w:t>
      </w:r>
    </w:p>
    <w:p w14:paraId="16035C1F" w14:textId="77777777" w:rsidR="00AE030B" w:rsidRPr="005A5DB5" w:rsidRDefault="00AE030B" w:rsidP="00AE030B">
      <w:pPr>
        <w:numPr>
          <w:ilvl w:val="0"/>
          <w:numId w:val="1"/>
        </w:numPr>
        <w:tabs>
          <w:tab w:val="clear" w:pos="786"/>
          <w:tab w:val="num" w:pos="284"/>
        </w:tabs>
        <w:spacing w:after="0" w:line="240" w:lineRule="auto"/>
        <w:ind w:left="142" w:hanging="284"/>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lastRenderedPageBreak/>
        <w:t>Царук Л.Л. Сучасний стан виробництва продукції птахівництва  в Україні Зб. наук. праць ВНАУ. Аграрна наука та харчові технології.  Вип.1 (95).  Вінниця, 2017.  С. 159-170.</w:t>
      </w:r>
    </w:p>
    <w:p w14:paraId="19F1C664" w14:textId="77777777" w:rsidR="00AE030B" w:rsidRPr="005A5DB5" w:rsidRDefault="00AE030B" w:rsidP="00AE030B">
      <w:pPr>
        <w:numPr>
          <w:ilvl w:val="0"/>
          <w:numId w:val="1"/>
        </w:numPr>
        <w:tabs>
          <w:tab w:val="clear" w:pos="786"/>
          <w:tab w:val="num" w:pos="284"/>
        </w:tabs>
        <w:spacing w:after="0" w:line="240" w:lineRule="auto"/>
        <w:ind w:left="142" w:hanging="284"/>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 xml:space="preserve"> Царук Л.Л., Бережнюк Н.А., Чорнолата Л.П. </w:t>
      </w:r>
      <w:r w:rsidRPr="005A5DB5">
        <w:rPr>
          <w:rFonts w:ascii="Times New Roman" w:eastAsia="Calibri" w:hAnsi="Times New Roman" w:cs="Times New Roman"/>
          <w:sz w:val="28"/>
          <w:szCs w:val="28"/>
          <w:lang w:val="uk-UA"/>
        </w:rPr>
        <w:t xml:space="preserve">Баланс мінеральних речовин у організмі курчат-бройлерів. </w:t>
      </w:r>
      <w:r w:rsidRPr="005A5DB5">
        <w:rPr>
          <w:rFonts w:ascii="Times New Roman" w:hAnsi="Times New Roman" w:cs="Times New Roman"/>
          <w:sz w:val="28"/>
          <w:szCs w:val="28"/>
          <w:lang w:val="uk-UA"/>
        </w:rPr>
        <w:t>Зб. наук. праць ВНАУ. Аграрна наука та харчові технології.  Вип.2 (96). Вінниця, 2017. С. 111-117.</w:t>
      </w:r>
    </w:p>
    <w:p w14:paraId="6B54A3DA" w14:textId="77777777" w:rsidR="00AE030B" w:rsidRPr="005A5DB5" w:rsidRDefault="00AE030B" w:rsidP="00AE030B">
      <w:pPr>
        <w:numPr>
          <w:ilvl w:val="0"/>
          <w:numId w:val="1"/>
        </w:numPr>
        <w:tabs>
          <w:tab w:val="clear" w:pos="786"/>
          <w:tab w:val="num" w:pos="284"/>
        </w:tabs>
        <w:spacing w:after="0" w:line="240" w:lineRule="auto"/>
        <w:ind w:left="142" w:hanging="284"/>
        <w:jc w:val="both"/>
        <w:rPr>
          <w:rFonts w:ascii="Times New Roman" w:hAnsi="Times New Roman" w:cs="Times New Roman"/>
          <w:sz w:val="28"/>
          <w:szCs w:val="28"/>
          <w:lang w:val="uk-UA"/>
        </w:rPr>
      </w:pPr>
      <w:r w:rsidRPr="005A5DB5">
        <w:rPr>
          <w:rFonts w:ascii="Times New Roman" w:hAnsi="Times New Roman" w:cs="Times New Roman"/>
          <w:sz w:val="28"/>
          <w:szCs w:val="28"/>
          <w:lang w:val="uk-UA"/>
        </w:rPr>
        <w:t xml:space="preserve">Царук Л.Л. Використання пробіотика лактісан у годівлі курчат- Зб. Наук. праць ВНАУ «Аграрна наука та харчові технології». 2019.  Вип.2 (105).  </w:t>
      </w:r>
    </w:p>
    <w:p w14:paraId="291ED711" w14:textId="77777777" w:rsidR="00AE030B" w:rsidRPr="005A5DB5" w:rsidRDefault="00AE030B" w:rsidP="00AE030B">
      <w:pPr>
        <w:tabs>
          <w:tab w:val="num" w:pos="284"/>
        </w:tabs>
        <w:spacing w:line="240" w:lineRule="auto"/>
        <w:ind w:left="142" w:right="-536" w:hanging="284"/>
        <w:jc w:val="both"/>
        <w:rPr>
          <w:rFonts w:ascii="Times New Roman" w:hAnsi="Times New Roman" w:cs="Times New Roman"/>
          <w:sz w:val="28"/>
          <w:szCs w:val="28"/>
          <w:lang w:val="uk-UA"/>
        </w:rPr>
      </w:pPr>
    </w:p>
    <w:p w14:paraId="1145507B" w14:textId="77777777" w:rsidR="00A83D2F" w:rsidRPr="005A5DB5" w:rsidRDefault="00A83D2F" w:rsidP="00AE030B">
      <w:pPr>
        <w:spacing w:after="0" w:line="240" w:lineRule="auto"/>
        <w:jc w:val="center"/>
        <w:rPr>
          <w:rFonts w:ascii="Times New Roman" w:hAnsi="Times New Roman" w:cs="Times New Roman"/>
          <w:b/>
          <w:sz w:val="28"/>
          <w:szCs w:val="28"/>
          <w:lang w:val="uk-UA"/>
        </w:rPr>
      </w:pPr>
      <w:r w:rsidRPr="005A5DB5">
        <w:rPr>
          <w:rFonts w:ascii="Times New Roman" w:hAnsi="Times New Roman" w:cs="Times New Roman"/>
          <w:b/>
          <w:sz w:val="28"/>
          <w:szCs w:val="28"/>
          <w:lang w:val="uk-UA"/>
        </w:rPr>
        <w:t>Контроль і оцінка результатів навчання</w:t>
      </w:r>
    </w:p>
    <w:p w14:paraId="2B2D3F59" w14:textId="77777777" w:rsidR="00080AF9" w:rsidRPr="005A5DB5" w:rsidRDefault="00080AF9" w:rsidP="00AE030B">
      <w:pPr>
        <w:spacing w:after="0" w:line="240" w:lineRule="auto"/>
        <w:jc w:val="center"/>
        <w:rPr>
          <w:rFonts w:ascii="Times New Roman" w:hAnsi="Times New Roman" w:cs="Times New Roman"/>
          <w:b/>
          <w:sz w:val="28"/>
          <w:szCs w:val="28"/>
          <w:lang w:val="uk-UA"/>
        </w:rPr>
      </w:pPr>
    </w:p>
    <w:p w14:paraId="01E409CF" w14:textId="3B779E72" w:rsidR="00AE030B" w:rsidRPr="005A5DB5" w:rsidRDefault="006B2889" w:rsidP="00AE030B">
      <w:pPr>
        <w:widowControl w:val="0"/>
        <w:spacing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00A83D2F" w:rsidRPr="005A5DB5">
        <w:rPr>
          <w:rFonts w:ascii="Times New Roman" w:hAnsi="Times New Roman" w:cs="Times New Roman"/>
          <w:sz w:val="28"/>
          <w:szCs w:val="28"/>
          <w:lang w:val="uk-UA"/>
        </w:rPr>
        <w:t xml:space="preserve">У кінці семестру, здобувач вищої освіти може набрати до 60% підсумкової оцінки за виконання всіх видів робіт, що виконуються протягом семестру, до 10% за показники наукової, інноваційної, навчальної, виховної роботи та студентської активності і до 30% </w:t>
      </w:r>
      <w:r w:rsidR="00845639" w:rsidRPr="005A5DB5">
        <w:rPr>
          <w:rFonts w:ascii="Times New Roman" w:hAnsi="Times New Roman" w:cs="Times New Roman"/>
          <w:sz w:val="28"/>
          <w:szCs w:val="28"/>
          <w:lang w:val="uk-UA"/>
        </w:rPr>
        <w:t>підсумкової оцінки – за результатами підсумкового контролю</w:t>
      </w:r>
      <w:r w:rsidR="00A83D2F" w:rsidRPr="005A5DB5">
        <w:rPr>
          <w:rFonts w:ascii="Times New Roman" w:hAnsi="Times New Roman" w:cs="Times New Roman"/>
          <w:sz w:val="28"/>
          <w:szCs w:val="28"/>
          <w:lang w:val="uk-UA"/>
        </w:rPr>
        <w:t>.</w:t>
      </w:r>
      <w:r w:rsidR="00AE030B" w:rsidRPr="005A5DB5">
        <w:rPr>
          <w:rFonts w:ascii="Times New Roman" w:hAnsi="Times New Roman" w:cs="Times New Roman"/>
          <w:b/>
          <w:sz w:val="28"/>
          <w:szCs w:val="28"/>
          <w:lang w:val="uk-UA"/>
        </w:rPr>
        <w:t xml:space="preserve"> </w:t>
      </w:r>
    </w:p>
    <w:p w14:paraId="47130687" w14:textId="77777777" w:rsidR="006B2889" w:rsidRPr="007C220B" w:rsidRDefault="006B2889" w:rsidP="00AE030B">
      <w:pPr>
        <w:widowControl w:val="0"/>
        <w:spacing w:line="240" w:lineRule="auto"/>
        <w:jc w:val="center"/>
        <w:rPr>
          <w:rFonts w:ascii="Times New Roman" w:hAnsi="Times New Roman" w:cs="Times New Roman"/>
          <w:b/>
          <w:sz w:val="28"/>
          <w:szCs w:val="28"/>
          <w:lang w:val="uk-UA"/>
        </w:rPr>
      </w:pPr>
    </w:p>
    <w:p w14:paraId="51CB2AE8" w14:textId="7706485D" w:rsidR="00AE030B" w:rsidRPr="005A5DB5" w:rsidRDefault="00AE030B" w:rsidP="00AE030B">
      <w:pPr>
        <w:widowControl w:val="0"/>
        <w:spacing w:line="240" w:lineRule="auto"/>
        <w:jc w:val="center"/>
        <w:rPr>
          <w:rFonts w:ascii="Times New Roman" w:hAnsi="Times New Roman" w:cs="Times New Roman"/>
          <w:sz w:val="28"/>
          <w:szCs w:val="28"/>
          <w:lang w:val="uk-UA"/>
        </w:rPr>
      </w:pPr>
      <w:r w:rsidRPr="005A5DB5">
        <w:rPr>
          <w:rFonts w:ascii="Times New Roman" w:hAnsi="Times New Roman" w:cs="Times New Roman"/>
          <w:b/>
          <w:sz w:val="28"/>
          <w:szCs w:val="28"/>
        </w:rPr>
        <w:t>Критерії оцінювання результатів навчання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55"/>
        <w:gridCol w:w="1241"/>
      </w:tblGrid>
      <w:tr w:rsidR="005A5DB5" w:rsidRPr="005A5DB5" w14:paraId="2D7ABBFD" w14:textId="77777777" w:rsidTr="006B2889">
        <w:tc>
          <w:tcPr>
            <w:tcW w:w="567" w:type="dxa"/>
          </w:tcPr>
          <w:p w14:paraId="7A39FAA4"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p>
        </w:tc>
        <w:tc>
          <w:tcPr>
            <w:tcW w:w="7655" w:type="dxa"/>
          </w:tcPr>
          <w:p w14:paraId="1D516928" w14:textId="77777777" w:rsidR="00AE030B" w:rsidRPr="005A5DB5" w:rsidRDefault="00AE030B" w:rsidP="00080AF9">
            <w:pPr>
              <w:spacing w:after="0" w:line="240" w:lineRule="auto"/>
              <w:ind w:right="57"/>
              <w:jc w:val="both"/>
              <w:rPr>
                <w:rFonts w:ascii="Times New Roman" w:hAnsi="Times New Roman" w:cs="Times New Roman"/>
                <w:b/>
                <w:sz w:val="28"/>
                <w:szCs w:val="28"/>
              </w:rPr>
            </w:pPr>
            <w:r w:rsidRPr="005A5DB5">
              <w:rPr>
                <w:rFonts w:ascii="Times New Roman" w:hAnsi="Times New Roman" w:cs="Times New Roman"/>
                <w:b/>
                <w:sz w:val="28"/>
                <w:szCs w:val="28"/>
              </w:rPr>
              <w:t xml:space="preserve">Вид навчальної діяльності </w:t>
            </w:r>
          </w:p>
        </w:tc>
        <w:tc>
          <w:tcPr>
            <w:tcW w:w="1241" w:type="dxa"/>
          </w:tcPr>
          <w:p w14:paraId="573BD582" w14:textId="77777777" w:rsidR="00AE030B" w:rsidRPr="005A5DB5" w:rsidRDefault="00AE030B" w:rsidP="00080AF9">
            <w:pPr>
              <w:spacing w:after="0" w:line="240" w:lineRule="auto"/>
              <w:ind w:right="57"/>
              <w:jc w:val="both"/>
              <w:rPr>
                <w:rFonts w:ascii="Times New Roman" w:hAnsi="Times New Roman" w:cs="Times New Roman"/>
                <w:b/>
                <w:sz w:val="28"/>
                <w:szCs w:val="28"/>
              </w:rPr>
            </w:pPr>
            <w:r w:rsidRPr="005A5DB5">
              <w:rPr>
                <w:rFonts w:ascii="Times New Roman" w:hAnsi="Times New Roman" w:cs="Times New Roman"/>
                <w:b/>
                <w:sz w:val="28"/>
                <w:szCs w:val="28"/>
              </w:rPr>
              <w:t>Бали</w:t>
            </w:r>
          </w:p>
        </w:tc>
      </w:tr>
      <w:tr w:rsidR="005A5DB5" w:rsidRPr="005A5DB5" w14:paraId="0F063FBB" w14:textId="77777777" w:rsidTr="006B2889">
        <w:tc>
          <w:tcPr>
            <w:tcW w:w="567" w:type="dxa"/>
          </w:tcPr>
          <w:p w14:paraId="588A91A1"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p>
        </w:tc>
        <w:tc>
          <w:tcPr>
            <w:tcW w:w="7655" w:type="dxa"/>
          </w:tcPr>
          <w:p w14:paraId="5701BA95" w14:textId="77777777" w:rsidR="00AE030B" w:rsidRPr="005A5DB5" w:rsidRDefault="00AE030B" w:rsidP="00080AF9">
            <w:pPr>
              <w:spacing w:after="0" w:line="240" w:lineRule="auto"/>
              <w:ind w:right="57"/>
              <w:jc w:val="center"/>
              <w:rPr>
                <w:rFonts w:ascii="Times New Roman" w:hAnsi="Times New Roman" w:cs="Times New Roman"/>
                <w:b/>
                <w:sz w:val="28"/>
                <w:szCs w:val="28"/>
              </w:rPr>
            </w:pPr>
            <w:r w:rsidRPr="005A5DB5">
              <w:rPr>
                <w:rFonts w:ascii="Times New Roman" w:hAnsi="Times New Roman" w:cs="Times New Roman"/>
                <w:b/>
                <w:sz w:val="28"/>
                <w:szCs w:val="28"/>
              </w:rPr>
              <w:t>Атестація 1</w:t>
            </w:r>
          </w:p>
        </w:tc>
        <w:tc>
          <w:tcPr>
            <w:tcW w:w="1241" w:type="dxa"/>
          </w:tcPr>
          <w:p w14:paraId="785FD1F3" w14:textId="77777777" w:rsidR="00AE030B" w:rsidRPr="005A5DB5" w:rsidRDefault="00AE030B" w:rsidP="00080AF9">
            <w:pPr>
              <w:spacing w:after="0" w:line="240" w:lineRule="auto"/>
              <w:ind w:right="57"/>
              <w:jc w:val="center"/>
              <w:rPr>
                <w:rFonts w:ascii="Times New Roman" w:hAnsi="Times New Roman" w:cs="Times New Roman"/>
                <w:b/>
                <w:sz w:val="28"/>
                <w:szCs w:val="28"/>
                <w:lang w:val="uk-UA"/>
              </w:rPr>
            </w:pPr>
          </w:p>
        </w:tc>
      </w:tr>
      <w:tr w:rsidR="005A5DB5" w:rsidRPr="005A5DB5" w14:paraId="7807E75D" w14:textId="77777777" w:rsidTr="006B2889">
        <w:tc>
          <w:tcPr>
            <w:tcW w:w="567" w:type="dxa"/>
          </w:tcPr>
          <w:p w14:paraId="7DC7A480"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b/>
                <w:sz w:val="28"/>
                <w:szCs w:val="28"/>
                <w:lang w:val="uk-UA"/>
              </w:rPr>
              <w:t>1</w:t>
            </w:r>
          </w:p>
        </w:tc>
        <w:tc>
          <w:tcPr>
            <w:tcW w:w="7655" w:type="dxa"/>
          </w:tcPr>
          <w:p w14:paraId="6EFEABD9" w14:textId="77777777" w:rsidR="00AE030B" w:rsidRPr="005A5DB5" w:rsidRDefault="00AE030B" w:rsidP="00080AF9">
            <w:pPr>
              <w:spacing w:after="0" w:line="240" w:lineRule="auto"/>
              <w:ind w:right="57"/>
              <w:jc w:val="both"/>
              <w:rPr>
                <w:rFonts w:ascii="Times New Roman" w:hAnsi="Times New Roman" w:cs="Times New Roman"/>
                <w:sz w:val="28"/>
                <w:szCs w:val="28"/>
              </w:rPr>
            </w:pPr>
            <w:r w:rsidRPr="005A5DB5">
              <w:rPr>
                <w:rFonts w:ascii="Times New Roman" w:hAnsi="Times New Roman" w:cs="Times New Roman"/>
                <w:sz w:val="28"/>
                <w:szCs w:val="28"/>
              </w:rPr>
              <w:t>Участь у дискусіях на лекційних заняттях</w:t>
            </w:r>
          </w:p>
        </w:tc>
        <w:tc>
          <w:tcPr>
            <w:tcW w:w="1241" w:type="dxa"/>
          </w:tcPr>
          <w:p w14:paraId="3B138CA8" w14:textId="77777777" w:rsidR="00AE030B" w:rsidRPr="005A5DB5" w:rsidRDefault="00AE030B" w:rsidP="00080AF9">
            <w:pPr>
              <w:spacing w:after="0" w:line="240" w:lineRule="auto"/>
              <w:ind w:right="57"/>
              <w:jc w:val="center"/>
              <w:rPr>
                <w:rFonts w:ascii="Times New Roman" w:hAnsi="Times New Roman" w:cs="Times New Roman"/>
                <w:sz w:val="28"/>
                <w:szCs w:val="28"/>
                <w:lang w:val="uk-UA"/>
              </w:rPr>
            </w:pPr>
            <w:r w:rsidRPr="005A5DB5">
              <w:rPr>
                <w:rFonts w:ascii="Times New Roman" w:hAnsi="Times New Roman" w:cs="Times New Roman"/>
                <w:sz w:val="28"/>
                <w:szCs w:val="28"/>
                <w:lang w:val="uk-UA"/>
              </w:rPr>
              <w:t>4</w:t>
            </w:r>
          </w:p>
        </w:tc>
      </w:tr>
      <w:tr w:rsidR="005A5DB5" w:rsidRPr="005A5DB5" w14:paraId="68AB8DAD" w14:textId="77777777" w:rsidTr="006B2889">
        <w:tc>
          <w:tcPr>
            <w:tcW w:w="567" w:type="dxa"/>
          </w:tcPr>
          <w:p w14:paraId="6243CEEC"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b/>
                <w:sz w:val="28"/>
                <w:szCs w:val="28"/>
                <w:lang w:val="uk-UA"/>
              </w:rPr>
              <w:t>2</w:t>
            </w:r>
          </w:p>
        </w:tc>
        <w:tc>
          <w:tcPr>
            <w:tcW w:w="7655" w:type="dxa"/>
          </w:tcPr>
          <w:p w14:paraId="5E66228D" w14:textId="77777777" w:rsidR="00AE030B" w:rsidRPr="005A5DB5" w:rsidRDefault="00AE030B" w:rsidP="00080AF9">
            <w:pPr>
              <w:tabs>
                <w:tab w:val="left" w:pos="520"/>
              </w:tabs>
              <w:spacing w:after="0" w:line="240" w:lineRule="auto"/>
              <w:ind w:right="57"/>
              <w:jc w:val="both"/>
              <w:rPr>
                <w:rFonts w:ascii="Times New Roman" w:hAnsi="Times New Roman" w:cs="Times New Roman"/>
                <w:b/>
                <w:sz w:val="28"/>
                <w:szCs w:val="28"/>
              </w:rPr>
            </w:pPr>
            <w:r w:rsidRPr="005A5DB5">
              <w:rPr>
                <w:rFonts w:ascii="Times New Roman" w:hAnsi="Times New Roman" w:cs="Times New Roman"/>
                <w:sz w:val="28"/>
                <w:szCs w:val="28"/>
              </w:rPr>
              <w:t>Участь у роботі на практичних заняттях</w:t>
            </w:r>
          </w:p>
        </w:tc>
        <w:tc>
          <w:tcPr>
            <w:tcW w:w="1241" w:type="dxa"/>
          </w:tcPr>
          <w:p w14:paraId="0F486DDE" w14:textId="77777777" w:rsidR="00AE030B" w:rsidRPr="005A5DB5" w:rsidRDefault="00AE030B" w:rsidP="00080AF9">
            <w:pPr>
              <w:spacing w:after="0" w:line="240" w:lineRule="auto"/>
              <w:ind w:right="57"/>
              <w:jc w:val="center"/>
              <w:rPr>
                <w:rFonts w:ascii="Times New Roman" w:hAnsi="Times New Roman" w:cs="Times New Roman"/>
                <w:sz w:val="28"/>
                <w:szCs w:val="28"/>
              </w:rPr>
            </w:pPr>
            <w:r w:rsidRPr="005A5DB5">
              <w:rPr>
                <w:rFonts w:ascii="Times New Roman" w:hAnsi="Times New Roman" w:cs="Times New Roman"/>
                <w:sz w:val="28"/>
                <w:szCs w:val="28"/>
              </w:rPr>
              <w:t>4</w:t>
            </w:r>
          </w:p>
        </w:tc>
      </w:tr>
      <w:tr w:rsidR="005A5DB5" w:rsidRPr="005A5DB5" w14:paraId="1EE2F6DA" w14:textId="77777777" w:rsidTr="006B2889">
        <w:tc>
          <w:tcPr>
            <w:tcW w:w="567" w:type="dxa"/>
          </w:tcPr>
          <w:p w14:paraId="18671040"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b/>
                <w:sz w:val="28"/>
                <w:szCs w:val="28"/>
                <w:lang w:val="uk-UA"/>
              </w:rPr>
              <w:t>3</w:t>
            </w:r>
          </w:p>
        </w:tc>
        <w:tc>
          <w:tcPr>
            <w:tcW w:w="7655" w:type="dxa"/>
          </w:tcPr>
          <w:p w14:paraId="44E71807" w14:textId="77777777" w:rsidR="00AE030B" w:rsidRPr="005A5DB5" w:rsidRDefault="00AE030B" w:rsidP="00080AF9">
            <w:pPr>
              <w:tabs>
                <w:tab w:val="left" w:pos="520"/>
              </w:tabs>
              <w:spacing w:after="0" w:line="240" w:lineRule="auto"/>
              <w:ind w:right="57"/>
              <w:jc w:val="both"/>
              <w:rPr>
                <w:rFonts w:ascii="Times New Roman" w:hAnsi="Times New Roman" w:cs="Times New Roman"/>
                <w:sz w:val="28"/>
                <w:szCs w:val="28"/>
              </w:rPr>
            </w:pPr>
            <w:r w:rsidRPr="005A5DB5">
              <w:rPr>
                <w:rFonts w:ascii="Times New Roman" w:hAnsi="Times New Roman" w:cs="Times New Roman"/>
                <w:sz w:val="28"/>
                <w:szCs w:val="28"/>
              </w:rPr>
              <w:t>Виконання домашніх завдань</w:t>
            </w:r>
          </w:p>
        </w:tc>
        <w:tc>
          <w:tcPr>
            <w:tcW w:w="1241" w:type="dxa"/>
          </w:tcPr>
          <w:p w14:paraId="7091A7E5" w14:textId="77777777" w:rsidR="00AE030B" w:rsidRPr="005A5DB5" w:rsidRDefault="00AE030B" w:rsidP="00080AF9">
            <w:pPr>
              <w:spacing w:after="0" w:line="240" w:lineRule="auto"/>
              <w:ind w:right="57"/>
              <w:jc w:val="center"/>
              <w:rPr>
                <w:rFonts w:ascii="Times New Roman" w:hAnsi="Times New Roman" w:cs="Times New Roman"/>
                <w:sz w:val="28"/>
                <w:szCs w:val="28"/>
              </w:rPr>
            </w:pPr>
            <w:r w:rsidRPr="005A5DB5">
              <w:rPr>
                <w:rFonts w:ascii="Times New Roman" w:hAnsi="Times New Roman" w:cs="Times New Roman"/>
                <w:sz w:val="28"/>
                <w:szCs w:val="28"/>
              </w:rPr>
              <w:t>4</w:t>
            </w:r>
          </w:p>
        </w:tc>
      </w:tr>
      <w:tr w:rsidR="005A5DB5" w:rsidRPr="005A5DB5" w14:paraId="7B1F0F0C" w14:textId="77777777" w:rsidTr="006B2889">
        <w:tc>
          <w:tcPr>
            <w:tcW w:w="567" w:type="dxa"/>
          </w:tcPr>
          <w:p w14:paraId="0424CA03"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b/>
                <w:sz w:val="28"/>
                <w:szCs w:val="28"/>
                <w:lang w:val="uk-UA"/>
              </w:rPr>
              <w:t>4</w:t>
            </w:r>
          </w:p>
        </w:tc>
        <w:tc>
          <w:tcPr>
            <w:tcW w:w="7655" w:type="dxa"/>
          </w:tcPr>
          <w:p w14:paraId="12668D24" w14:textId="77777777" w:rsidR="00AE030B" w:rsidRPr="005A5DB5" w:rsidRDefault="00AE030B" w:rsidP="00080AF9">
            <w:pPr>
              <w:tabs>
                <w:tab w:val="left" w:pos="880"/>
              </w:tabs>
              <w:spacing w:after="0" w:line="240" w:lineRule="auto"/>
              <w:ind w:right="57"/>
              <w:jc w:val="both"/>
              <w:rPr>
                <w:rFonts w:ascii="Times New Roman" w:hAnsi="Times New Roman" w:cs="Times New Roman"/>
                <w:b/>
                <w:sz w:val="28"/>
                <w:szCs w:val="28"/>
              </w:rPr>
            </w:pPr>
            <w:r w:rsidRPr="005A5DB5">
              <w:rPr>
                <w:rFonts w:ascii="Times New Roman" w:hAnsi="Times New Roman" w:cs="Times New Roman"/>
                <w:sz w:val="28"/>
                <w:szCs w:val="28"/>
                <w:lang w:val="uk-UA"/>
              </w:rPr>
              <w:t>Т</w:t>
            </w:r>
            <w:r w:rsidRPr="005A5DB5">
              <w:rPr>
                <w:rFonts w:ascii="Times New Roman" w:hAnsi="Times New Roman" w:cs="Times New Roman"/>
                <w:sz w:val="28"/>
                <w:szCs w:val="28"/>
              </w:rPr>
              <w:t>естування</w:t>
            </w:r>
          </w:p>
        </w:tc>
        <w:tc>
          <w:tcPr>
            <w:tcW w:w="1241" w:type="dxa"/>
          </w:tcPr>
          <w:p w14:paraId="03414C76" w14:textId="77777777" w:rsidR="00AE030B" w:rsidRPr="005A5DB5" w:rsidRDefault="00AE030B" w:rsidP="00080AF9">
            <w:pPr>
              <w:spacing w:after="0" w:line="240" w:lineRule="auto"/>
              <w:ind w:right="57"/>
              <w:jc w:val="center"/>
              <w:rPr>
                <w:rFonts w:ascii="Times New Roman" w:hAnsi="Times New Roman" w:cs="Times New Roman"/>
                <w:sz w:val="28"/>
                <w:szCs w:val="28"/>
                <w:lang w:val="uk-UA"/>
              </w:rPr>
            </w:pPr>
            <w:r w:rsidRPr="005A5DB5">
              <w:rPr>
                <w:rFonts w:ascii="Times New Roman" w:hAnsi="Times New Roman" w:cs="Times New Roman"/>
                <w:sz w:val="28"/>
                <w:szCs w:val="28"/>
                <w:lang w:val="uk-UA"/>
              </w:rPr>
              <w:t>8</w:t>
            </w:r>
          </w:p>
        </w:tc>
      </w:tr>
      <w:tr w:rsidR="005A5DB5" w:rsidRPr="005A5DB5" w14:paraId="5886D435" w14:textId="77777777" w:rsidTr="006B2889">
        <w:tc>
          <w:tcPr>
            <w:tcW w:w="567" w:type="dxa"/>
          </w:tcPr>
          <w:p w14:paraId="71914ACD"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b/>
                <w:sz w:val="28"/>
                <w:szCs w:val="28"/>
                <w:lang w:val="uk-UA"/>
              </w:rPr>
              <w:t>5</w:t>
            </w:r>
          </w:p>
        </w:tc>
        <w:tc>
          <w:tcPr>
            <w:tcW w:w="7655" w:type="dxa"/>
          </w:tcPr>
          <w:p w14:paraId="6DEF8C96"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sz w:val="28"/>
                <w:szCs w:val="28"/>
                <w:lang w:val="uk-UA"/>
              </w:rPr>
              <w:t>Індивідуальні та групові творчі завдання (виконання гугл-презентації, презентації за заданою проблемною тематикою, дослідницькі проєкти)</w:t>
            </w:r>
          </w:p>
        </w:tc>
        <w:tc>
          <w:tcPr>
            <w:tcW w:w="1241" w:type="dxa"/>
          </w:tcPr>
          <w:p w14:paraId="19F148E9" w14:textId="77777777" w:rsidR="00AE030B" w:rsidRPr="005A5DB5" w:rsidRDefault="00AE030B" w:rsidP="00080AF9">
            <w:pPr>
              <w:spacing w:after="0" w:line="240" w:lineRule="auto"/>
              <w:ind w:right="57"/>
              <w:jc w:val="center"/>
              <w:rPr>
                <w:rFonts w:ascii="Times New Roman" w:hAnsi="Times New Roman" w:cs="Times New Roman"/>
                <w:sz w:val="28"/>
                <w:szCs w:val="28"/>
              </w:rPr>
            </w:pPr>
            <w:r w:rsidRPr="005A5DB5">
              <w:rPr>
                <w:rFonts w:ascii="Times New Roman" w:hAnsi="Times New Roman" w:cs="Times New Roman"/>
                <w:sz w:val="28"/>
                <w:szCs w:val="28"/>
              </w:rPr>
              <w:t>10</w:t>
            </w:r>
          </w:p>
        </w:tc>
      </w:tr>
      <w:tr w:rsidR="005A5DB5" w:rsidRPr="005A5DB5" w14:paraId="3990B061" w14:textId="77777777" w:rsidTr="006B2889">
        <w:tc>
          <w:tcPr>
            <w:tcW w:w="567" w:type="dxa"/>
          </w:tcPr>
          <w:p w14:paraId="4787CC9F"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p>
        </w:tc>
        <w:tc>
          <w:tcPr>
            <w:tcW w:w="7655" w:type="dxa"/>
          </w:tcPr>
          <w:p w14:paraId="3FC1C1A9" w14:textId="77777777" w:rsidR="00AE030B" w:rsidRPr="005A5DB5" w:rsidRDefault="00AE030B" w:rsidP="00080AF9">
            <w:pPr>
              <w:spacing w:after="0" w:line="240" w:lineRule="auto"/>
              <w:ind w:right="57"/>
              <w:jc w:val="both"/>
              <w:rPr>
                <w:rFonts w:ascii="Times New Roman" w:hAnsi="Times New Roman" w:cs="Times New Roman"/>
                <w:b/>
                <w:sz w:val="28"/>
                <w:szCs w:val="28"/>
              </w:rPr>
            </w:pPr>
            <w:r w:rsidRPr="005A5DB5">
              <w:rPr>
                <w:rFonts w:ascii="Times New Roman" w:hAnsi="Times New Roman" w:cs="Times New Roman"/>
                <w:b/>
                <w:sz w:val="28"/>
                <w:szCs w:val="28"/>
              </w:rPr>
              <w:t>Всього за атестацію 1</w:t>
            </w:r>
          </w:p>
        </w:tc>
        <w:tc>
          <w:tcPr>
            <w:tcW w:w="1241" w:type="dxa"/>
          </w:tcPr>
          <w:p w14:paraId="072F3854" w14:textId="77777777" w:rsidR="00AE030B" w:rsidRPr="005A5DB5" w:rsidRDefault="00AE030B" w:rsidP="00080AF9">
            <w:pPr>
              <w:spacing w:after="0" w:line="240" w:lineRule="auto"/>
              <w:ind w:right="57"/>
              <w:jc w:val="center"/>
              <w:rPr>
                <w:rFonts w:ascii="Times New Roman" w:hAnsi="Times New Roman" w:cs="Times New Roman"/>
                <w:b/>
                <w:sz w:val="28"/>
                <w:szCs w:val="28"/>
                <w:lang w:val="uk-UA"/>
              </w:rPr>
            </w:pPr>
            <w:r w:rsidRPr="005A5DB5">
              <w:rPr>
                <w:rFonts w:ascii="Times New Roman" w:hAnsi="Times New Roman" w:cs="Times New Roman"/>
                <w:b/>
                <w:sz w:val="28"/>
                <w:szCs w:val="28"/>
                <w:lang w:val="uk-UA"/>
              </w:rPr>
              <w:t>30</w:t>
            </w:r>
          </w:p>
        </w:tc>
      </w:tr>
      <w:tr w:rsidR="005A5DB5" w:rsidRPr="005A5DB5" w14:paraId="57FA27C8" w14:textId="77777777" w:rsidTr="006B2889">
        <w:tc>
          <w:tcPr>
            <w:tcW w:w="567" w:type="dxa"/>
          </w:tcPr>
          <w:p w14:paraId="7ECB461C"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p>
        </w:tc>
        <w:tc>
          <w:tcPr>
            <w:tcW w:w="7655" w:type="dxa"/>
          </w:tcPr>
          <w:p w14:paraId="574DAE4F" w14:textId="77777777" w:rsidR="00AE030B" w:rsidRPr="005A5DB5" w:rsidRDefault="00AE030B" w:rsidP="00080AF9">
            <w:pPr>
              <w:spacing w:after="0" w:line="240" w:lineRule="auto"/>
              <w:ind w:right="57"/>
              <w:jc w:val="center"/>
              <w:rPr>
                <w:rFonts w:ascii="Times New Roman" w:hAnsi="Times New Roman" w:cs="Times New Roman"/>
                <w:b/>
                <w:sz w:val="28"/>
                <w:szCs w:val="28"/>
              </w:rPr>
            </w:pPr>
            <w:r w:rsidRPr="005A5DB5">
              <w:rPr>
                <w:rFonts w:ascii="Times New Roman" w:hAnsi="Times New Roman" w:cs="Times New Roman"/>
                <w:b/>
                <w:sz w:val="28"/>
                <w:szCs w:val="28"/>
              </w:rPr>
              <w:t>Атестація 2</w:t>
            </w:r>
          </w:p>
        </w:tc>
        <w:tc>
          <w:tcPr>
            <w:tcW w:w="1241" w:type="dxa"/>
          </w:tcPr>
          <w:p w14:paraId="5A24FC91" w14:textId="77777777" w:rsidR="00AE030B" w:rsidRPr="005A5DB5" w:rsidRDefault="00AE030B" w:rsidP="00080AF9">
            <w:pPr>
              <w:spacing w:after="0" w:line="240" w:lineRule="auto"/>
              <w:ind w:right="57"/>
              <w:jc w:val="center"/>
              <w:rPr>
                <w:rFonts w:ascii="Times New Roman" w:hAnsi="Times New Roman" w:cs="Times New Roman"/>
                <w:sz w:val="28"/>
                <w:szCs w:val="28"/>
              </w:rPr>
            </w:pPr>
          </w:p>
        </w:tc>
      </w:tr>
      <w:tr w:rsidR="005A5DB5" w:rsidRPr="005A5DB5" w14:paraId="4C0F9141" w14:textId="77777777" w:rsidTr="006B2889">
        <w:tc>
          <w:tcPr>
            <w:tcW w:w="567" w:type="dxa"/>
          </w:tcPr>
          <w:p w14:paraId="32D50D15"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b/>
                <w:sz w:val="28"/>
                <w:szCs w:val="28"/>
                <w:lang w:val="uk-UA"/>
              </w:rPr>
              <w:t>6</w:t>
            </w:r>
          </w:p>
        </w:tc>
        <w:tc>
          <w:tcPr>
            <w:tcW w:w="7655" w:type="dxa"/>
          </w:tcPr>
          <w:p w14:paraId="3263A7E9" w14:textId="77777777" w:rsidR="00AE030B" w:rsidRPr="005A5DB5" w:rsidRDefault="00AE030B" w:rsidP="00080AF9">
            <w:pPr>
              <w:spacing w:after="0" w:line="240" w:lineRule="auto"/>
              <w:ind w:right="57"/>
              <w:jc w:val="both"/>
              <w:rPr>
                <w:rFonts w:ascii="Times New Roman" w:hAnsi="Times New Roman" w:cs="Times New Roman"/>
                <w:sz w:val="28"/>
                <w:szCs w:val="28"/>
              </w:rPr>
            </w:pPr>
            <w:r w:rsidRPr="005A5DB5">
              <w:rPr>
                <w:rFonts w:ascii="Times New Roman" w:hAnsi="Times New Roman" w:cs="Times New Roman"/>
                <w:sz w:val="28"/>
                <w:szCs w:val="28"/>
              </w:rPr>
              <w:t>Участь у дискусіях на лекційних заняттях</w:t>
            </w:r>
          </w:p>
        </w:tc>
        <w:tc>
          <w:tcPr>
            <w:tcW w:w="1241" w:type="dxa"/>
          </w:tcPr>
          <w:p w14:paraId="342D61D9" w14:textId="77777777" w:rsidR="00AE030B" w:rsidRPr="005A5DB5" w:rsidRDefault="00AE030B" w:rsidP="00080AF9">
            <w:pPr>
              <w:spacing w:after="0" w:line="240" w:lineRule="auto"/>
              <w:ind w:right="57"/>
              <w:jc w:val="center"/>
              <w:rPr>
                <w:rFonts w:ascii="Times New Roman" w:hAnsi="Times New Roman" w:cs="Times New Roman"/>
                <w:sz w:val="28"/>
                <w:szCs w:val="28"/>
                <w:lang w:val="uk-UA"/>
              </w:rPr>
            </w:pPr>
            <w:r w:rsidRPr="005A5DB5">
              <w:rPr>
                <w:rFonts w:ascii="Times New Roman" w:hAnsi="Times New Roman" w:cs="Times New Roman"/>
                <w:sz w:val="28"/>
                <w:szCs w:val="28"/>
                <w:lang w:val="uk-UA"/>
              </w:rPr>
              <w:t>4</w:t>
            </w:r>
          </w:p>
        </w:tc>
      </w:tr>
      <w:tr w:rsidR="005A5DB5" w:rsidRPr="005A5DB5" w14:paraId="52DFA9D4" w14:textId="77777777" w:rsidTr="006B2889">
        <w:tc>
          <w:tcPr>
            <w:tcW w:w="567" w:type="dxa"/>
          </w:tcPr>
          <w:p w14:paraId="0C445923"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b/>
                <w:sz w:val="28"/>
                <w:szCs w:val="28"/>
                <w:lang w:val="uk-UA"/>
              </w:rPr>
              <w:t>7</w:t>
            </w:r>
          </w:p>
        </w:tc>
        <w:tc>
          <w:tcPr>
            <w:tcW w:w="7655" w:type="dxa"/>
          </w:tcPr>
          <w:p w14:paraId="351C441F" w14:textId="77777777" w:rsidR="00AE030B" w:rsidRPr="005A5DB5" w:rsidRDefault="00AE030B" w:rsidP="00080AF9">
            <w:pPr>
              <w:tabs>
                <w:tab w:val="left" w:pos="520"/>
              </w:tabs>
              <w:spacing w:after="0" w:line="240" w:lineRule="auto"/>
              <w:ind w:right="57"/>
              <w:jc w:val="both"/>
              <w:rPr>
                <w:rFonts w:ascii="Times New Roman" w:hAnsi="Times New Roman" w:cs="Times New Roman"/>
                <w:b/>
                <w:sz w:val="28"/>
                <w:szCs w:val="28"/>
              </w:rPr>
            </w:pPr>
            <w:r w:rsidRPr="005A5DB5">
              <w:rPr>
                <w:rFonts w:ascii="Times New Roman" w:hAnsi="Times New Roman" w:cs="Times New Roman"/>
                <w:sz w:val="28"/>
                <w:szCs w:val="28"/>
              </w:rPr>
              <w:t>Участь у роботі на практичних заняттях</w:t>
            </w:r>
          </w:p>
        </w:tc>
        <w:tc>
          <w:tcPr>
            <w:tcW w:w="1241" w:type="dxa"/>
          </w:tcPr>
          <w:p w14:paraId="186E19C7" w14:textId="77777777" w:rsidR="00AE030B" w:rsidRPr="005A5DB5" w:rsidRDefault="00AE030B" w:rsidP="00080AF9">
            <w:pPr>
              <w:spacing w:after="0" w:line="240" w:lineRule="auto"/>
              <w:ind w:right="57"/>
              <w:jc w:val="center"/>
              <w:rPr>
                <w:rFonts w:ascii="Times New Roman" w:hAnsi="Times New Roman" w:cs="Times New Roman"/>
                <w:sz w:val="28"/>
                <w:szCs w:val="28"/>
              </w:rPr>
            </w:pPr>
            <w:r w:rsidRPr="005A5DB5">
              <w:rPr>
                <w:rFonts w:ascii="Times New Roman" w:hAnsi="Times New Roman" w:cs="Times New Roman"/>
                <w:sz w:val="28"/>
                <w:szCs w:val="28"/>
              </w:rPr>
              <w:t>4</w:t>
            </w:r>
          </w:p>
        </w:tc>
      </w:tr>
      <w:tr w:rsidR="005A5DB5" w:rsidRPr="005A5DB5" w14:paraId="279005B3" w14:textId="77777777" w:rsidTr="006B2889">
        <w:tc>
          <w:tcPr>
            <w:tcW w:w="567" w:type="dxa"/>
          </w:tcPr>
          <w:p w14:paraId="69830F3E"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b/>
                <w:sz w:val="28"/>
                <w:szCs w:val="28"/>
                <w:lang w:val="uk-UA"/>
              </w:rPr>
              <w:t>8</w:t>
            </w:r>
          </w:p>
        </w:tc>
        <w:tc>
          <w:tcPr>
            <w:tcW w:w="7655" w:type="dxa"/>
          </w:tcPr>
          <w:p w14:paraId="63ECA692" w14:textId="77777777" w:rsidR="00AE030B" w:rsidRPr="005A5DB5" w:rsidRDefault="00AE030B" w:rsidP="00080AF9">
            <w:pPr>
              <w:tabs>
                <w:tab w:val="left" w:pos="520"/>
              </w:tabs>
              <w:spacing w:after="0" w:line="240" w:lineRule="auto"/>
              <w:ind w:right="57"/>
              <w:jc w:val="both"/>
              <w:rPr>
                <w:rFonts w:ascii="Times New Roman" w:hAnsi="Times New Roman" w:cs="Times New Roman"/>
                <w:sz w:val="28"/>
                <w:szCs w:val="28"/>
              </w:rPr>
            </w:pPr>
            <w:r w:rsidRPr="005A5DB5">
              <w:rPr>
                <w:rFonts w:ascii="Times New Roman" w:hAnsi="Times New Roman" w:cs="Times New Roman"/>
                <w:sz w:val="28"/>
                <w:szCs w:val="28"/>
              </w:rPr>
              <w:t>Виконання домашніх завдань</w:t>
            </w:r>
          </w:p>
        </w:tc>
        <w:tc>
          <w:tcPr>
            <w:tcW w:w="1241" w:type="dxa"/>
          </w:tcPr>
          <w:p w14:paraId="08BF2235" w14:textId="77777777" w:rsidR="00AE030B" w:rsidRPr="005A5DB5" w:rsidRDefault="00AE030B" w:rsidP="00080AF9">
            <w:pPr>
              <w:spacing w:after="0" w:line="240" w:lineRule="auto"/>
              <w:ind w:right="57"/>
              <w:jc w:val="center"/>
              <w:rPr>
                <w:rFonts w:ascii="Times New Roman" w:hAnsi="Times New Roman" w:cs="Times New Roman"/>
                <w:sz w:val="28"/>
                <w:szCs w:val="28"/>
              </w:rPr>
            </w:pPr>
            <w:r w:rsidRPr="005A5DB5">
              <w:rPr>
                <w:rFonts w:ascii="Times New Roman" w:hAnsi="Times New Roman" w:cs="Times New Roman"/>
                <w:sz w:val="28"/>
                <w:szCs w:val="28"/>
              </w:rPr>
              <w:t>4</w:t>
            </w:r>
          </w:p>
        </w:tc>
      </w:tr>
      <w:tr w:rsidR="005A5DB5" w:rsidRPr="005A5DB5" w14:paraId="01AEBFC3" w14:textId="77777777" w:rsidTr="006B2889">
        <w:tc>
          <w:tcPr>
            <w:tcW w:w="567" w:type="dxa"/>
          </w:tcPr>
          <w:p w14:paraId="5B377194"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b/>
                <w:sz w:val="28"/>
                <w:szCs w:val="28"/>
                <w:lang w:val="uk-UA"/>
              </w:rPr>
              <w:t>9</w:t>
            </w:r>
          </w:p>
        </w:tc>
        <w:tc>
          <w:tcPr>
            <w:tcW w:w="7655" w:type="dxa"/>
          </w:tcPr>
          <w:p w14:paraId="790D1487" w14:textId="77777777" w:rsidR="00AE030B" w:rsidRPr="005A5DB5" w:rsidRDefault="00AE030B" w:rsidP="00080AF9">
            <w:pPr>
              <w:tabs>
                <w:tab w:val="left" w:pos="880"/>
              </w:tabs>
              <w:spacing w:after="0" w:line="240" w:lineRule="auto"/>
              <w:ind w:right="57"/>
              <w:jc w:val="both"/>
              <w:rPr>
                <w:rFonts w:ascii="Times New Roman" w:hAnsi="Times New Roman" w:cs="Times New Roman"/>
                <w:b/>
                <w:sz w:val="28"/>
                <w:szCs w:val="28"/>
              </w:rPr>
            </w:pPr>
            <w:r w:rsidRPr="005A5DB5">
              <w:rPr>
                <w:rFonts w:ascii="Times New Roman" w:hAnsi="Times New Roman" w:cs="Times New Roman"/>
                <w:sz w:val="28"/>
                <w:szCs w:val="28"/>
                <w:lang w:val="uk-UA"/>
              </w:rPr>
              <w:t>Т</w:t>
            </w:r>
            <w:r w:rsidRPr="005A5DB5">
              <w:rPr>
                <w:rFonts w:ascii="Times New Roman" w:hAnsi="Times New Roman" w:cs="Times New Roman"/>
                <w:sz w:val="28"/>
                <w:szCs w:val="28"/>
              </w:rPr>
              <w:t>естування</w:t>
            </w:r>
          </w:p>
        </w:tc>
        <w:tc>
          <w:tcPr>
            <w:tcW w:w="1241" w:type="dxa"/>
          </w:tcPr>
          <w:p w14:paraId="05D9701D" w14:textId="77777777" w:rsidR="00AE030B" w:rsidRPr="005A5DB5" w:rsidRDefault="00AE030B" w:rsidP="00080AF9">
            <w:pPr>
              <w:spacing w:after="0" w:line="240" w:lineRule="auto"/>
              <w:ind w:right="57"/>
              <w:jc w:val="center"/>
              <w:rPr>
                <w:rFonts w:ascii="Times New Roman" w:hAnsi="Times New Roman" w:cs="Times New Roman"/>
                <w:sz w:val="28"/>
                <w:szCs w:val="28"/>
                <w:lang w:val="uk-UA"/>
              </w:rPr>
            </w:pPr>
            <w:r w:rsidRPr="005A5DB5">
              <w:rPr>
                <w:rFonts w:ascii="Times New Roman" w:hAnsi="Times New Roman" w:cs="Times New Roman"/>
                <w:sz w:val="28"/>
                <w:szCs w:val="28"/>
                <w:lang w:val="uk-UA"/>
              </w:rPr>
              <w:t>8</w:t>
            </w:r>
          </w:p>
        </w:tc>
      </w:tr>
      <w:tr w:rsidR="005A5DB5" w:rsidRPr="005A5DB5" w14:paraId="665D8AE4" w14:textId="77777777" w:rsidTr="006B2889">
        <w:tc>
          <w:tcPr>
            <w:tcW w:w="567" w:type="dxa"/>
          </w:tcPr>
          <w:p w14:paraId="27FF4A4C"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b/>
                <w:sz w:val="28"/>
                <w:szCs w:val="28"/>
                <w:lang w:val="uk-UA"/>
              </w:rPr>
              <w:t>10</w:t>
            </w:r>
          </w:p>
        </w:tc>
        <w:tc>
          <w:tcPr>
            <w:tcW w:w="7655" w:type="dxa"/>
          </w:tcPr>
          <w:p w14:paraId="07D210C5"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sz w:val="28"/>
                <w:szCs w:val="28"/>
                <w:lang w:val="uk-UA"/>
              </w:rPr>
              <w:t>Індивідуальні та групові творчі завдання (виконання гугл-презентації, презентації за заданою проблемною тематикою, дослідницькі проєкти)</w:t>
            </w:r>
          </w:p>
        </w:tc>
        <w:tc>
          <w:tcPr>
            <w:tcW w:w="1241" w:type="dxa"/>
          </w:tcPr>
          <w:p w14:paraId="20DA00CD" w14:textId="77777777" w:rsidR="00AE030B" w:rsidRPr="005A5DB5" w:rsidRDefault="00AE030B" w:rsidP="00080AF9">
            <w:pPr>
              <w:spacing w:after="0" w:line="240" w:lineRule="auto"/>
              <w:ind w:right="57"/>
              <w:jc w:val="center"/>
              <w:rPr>
                <w:rFonts w:ascii="Times New Roman" w:hAnsi="Times New Roman" w:cs="Times New Roman"/>
                <w:sz w:val="28"/>
                <w:szCs w:val="28"/>
              </w:rPr>
            </w:pPr>
            <w:r w:rsidRPr="005A5DB5">
              <w:rPr>
                <w:rFonts w:ascii="Times New Roman" w:hAnsi="Times New Roman" w:cs="Times New Roman"/>
                <w:sz w:val="28"/>
                <w:szCs w:val="28"/>
              </w:rPr>
              <w:t>10</w:t>
            </w:r>
          </w:p>
        </w:tc>
      </w:tr>
      <w:tr w:rsidR="005A5DB5" w:rsidRPr="005A5DB5" w14:paraId="3A63A87B" w14:textId="77777777" w:rsidTr="006B2889">
        <w:tc>
          <w:tcPr>
            <w:tcW w:w="567" w:type="dxa"/>
          </w:tcPr>
          <w:p w14:paraId="2DA6458A"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p>
        </w:tc>
        <w:tc>
          <w:tcPr>
            <w:tcW w:w="7655" w:type="dxa"/>
          </w:tcPr>
          <w:p w14:paraId="5EC68A82" w14:textId="77777777" w:rsidR="00AE030B" w:rsidRPr="005A5DB5" w:rsidRDefault="00AE030B" w:rsidP="00080AF9">
            <w:pPr>
              <w:spacing w:after="0" w:line="240" w:lineRule="auto"/>
              <w:ind w:right="57"/>
              <w:jc w:val="both"/>
              <w:rPr>
                <w:rFonts w:ascii="Times New Roman" w:hAnsi="Times New Roman" w:cs="Times New Roman"/>
                <w:b/>
                <w:sz w:val="28"/>
                <w:szCs w:val="28"/>
              </w:rPr>
            </w:pPr>
            <w:r w:rsidRPr="005A5DB5">
              <w:rPr>
                <w:rFonts w:ascii="Times New Roman" w:hAnsi="Times New Roman" w:cs="Times New Roman"/>
                <w:b/>
                <w:sz w:val="28"/>
                <w:szCs w:val="28"/>
              </w:rPr>
              <w:t xml:space="preserve">Всього за атестацію 2 </w:t>
            </w:r>
          </w:p>
        </w:tc>
        <w:tc>
          <w:tcPr>
            <w:tcW w:w="1241" w:type="dxa"/>
          </w:tcPr>
          <w:p w14:paraId="01BC9318" w14:textId="77777777" w:rsidR="00AE030B" w:rsidRPr="005A5DB5" w:rsidRDefault="00AE030B" w:rsidP="00080AF9">
            <w:pPr>
              <w:spacing w:after="0" w:line="240" w:lineRule="auto"/>
              <w:ind w:right="57"/>
              <w:jc w:val="center"/>
              <w:rPr>
                <w:rFonts w:ascii="Times New Roman" w:hAnsi="Times New Roman" w:cs="Times New Roman"/>
                <w:sz w:val="28"/>
                <w:szCs w:val="28"/>
                <w:lang w:val="uk-UA"/>
              </w:rPr>
            </w:pPr>
            <w:r w:rsidRPr="005A5DB5">
              <w:rPr>
                <w:rFonts w:ascii="Times New Roman" w:hAnsi="Times New Roman" w:cs="Times New Roman"/>
                <w:b/>
                <w:sz w:val="28"/>
                <w:szCs w:val="28"/>
                <w:lang w:val="uk-UA"/>
              </w:rPr>
              <w:t>30</w:t>
            </w:r>
          </w:p>
        </w:tc>
      </w:tr>
      <w:tr w:rsidR="005A5DB5" w:rsidRPr="005A5DB5" w14:paraId="22AB6730" w14:textId="77777777" w:rsidTr="006B2889">
        <w:tc>
          <w:tcPr>
            <w:tcW w:w="567" w:type="dxa"/>
          </w:tcPr>
          <w:p w14:paraId="1C434956"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p>
        </w:tc>
        <w:tc>
          <w:tcPr>
            <w:tcW w:w="7655" w:type="dxa"/>
          </w:tcPr>
          <w:p w14:paraId="5C6119C5" w14:textId="77777777" w:rsidR="00AE030B" w:rsidRPr="005A5DB5" w:rsidRDefault="00AE030B" w:rsidP="00080AF9">
            <w:pPr>
              <w:spacing w:after="0" w:line="240" w:lineRule="auto"/>
              <w:ind w:right="57"/>
              <w:jc w:val="both"/>
              <w:rPr>
                <w:rFonts w:ascii="Times New Roman" w:hAnsi="Times New Roman" w:cs="Times New Roman"/>
                <w:b/>
                <w:sz w:val="28"/>
                <w:szCs w:val="28"/>
              </w:rPr>
            </w:pPr>
            <w:r w:rsidRPr="005A5DB5">
              <w:rPr>
                <w:rFonts w:ascii="Times New Roman" w:hAnsi="Times New Roman" w:cs="Times New Roman"/>
                <w:sz w:val="28"/>
                <w:szCs w:val="28"/>
              </w:rPr>
              <w:t>Показники наукової, інноваційної, навчальної, виховної роботи та студентської активності</w:t>
            </w:r>
          </w:p>
        </w:tc>
        <w:tc>
          <w:tcPr>
            <w:tcW w:w="1241" w:type="dxa"/>
          </w:tcPr>
          <w:p w14:paraId="142676E2" w14:textId="77777777" w:rsidR="00AE030B" w:rsidRPr="005A5DB5" w:rsidRDefault="00AE030B" w:rsidP="00080AF9">
            <w:pPr>
              <w:spacing w:after="0" w:line="240" w:lineRule="auto"/>
              <w:ind w:right="57"/>
              <w:jc w:val="center"/>
              <w:rPr>
                <w:rFonts w:ascii="Times New Roman" w:hAnsi="Times New Roman" w:cs="Times New Roman"/>
                <w:b/>
                <w:sz w:val="28"/>
                <w:szCs w:val="28"/>
              </w:rPr>
            </w:pPr>
            <w:r w:rsidRPr="005A5DB5">
              <w:rPr>
                <w:rFonts w:ascii="Times New Roman" w:hAnsi="Times New Roman" w:cs="Times New Roman"/>
                <w:b/>
                <w:sz w:val="28"/>
                <w:szCs w:val="28"/>
                <w:lang w:val="uk-UA"/>
              </w:rPr>
              <w:t>1</w:t>
            </w:r>
            <w:r w:rsidRPr="005A5DB5">
              <w:rPr>
                <w:rFonts w:ascii="Times New Roman" w:hAnsi="Times New Roman" w:cs="Times New Roman"/>
                <w:b/>
                <w:sz w:val="28"/>
                <w:szCs w:val="28"/>
              </w:rPr>
              <w:t>0</w:t>
            </w:r>
          </w:p>
        </w:tc>
      </w:tr>
      <w:tr w:rsidR="005A5DB5" w:rsidRPr="005A5DB5" w14:paraId="1E50B933" w14:textId="77777777" w:rsidTr="006B2889">
        <w:tc>
          <w:tcPr>
            <w:tcW w:w="567" w:type="dxa"/>
          </w:tcPr>
          <w:p w14:paraId="24A260ED" w14:textId="77777777" w:rsidR="00AE030B" w:rsidRPr="005A5DB5" w:rsidRDefault="00AE030B" w:rsidP="00080AF9">
            <w:pPr>
              <w:spacing w:after="0" w:line="240" w:lineRule="auto"/>
              <w:ind w:right="57"/>
              <w:jc w:val="both"/>
              <w:rPr>
                <w:rFonts w:ascii="Times New Roman" w:hAnsi="Times New Roman" w:cs="Times New Roman"/>
                <w:b/>
                <w:sz w:val="28"/>
                <w:szCs w:val="28"/>
                <w:lang w:val="uk-UA"/>
              </w:rPr>
            </w:pPr>
          </w:p>
        </w:tc>
        <w:tc>
          <w:tcPr>
            <w:tcW w:w="7655" w:type="dxa"/>
          </w:tcPr>
          <w:p w14:paraId="046D1854" w14:textId="77777777" w:rsidR="00AE030B" w:rsidRPr="005A5DB5" w:rsidRDefault="00AE030B" w:rsidP="00080AF9">
            <w:pPr>
              <w:spacing w:after="0" w:line="240" w:lineRule="auto"/>
              <w:ind w:right="57"/>
              <w:jc w:val="both"/>
              <w:rPr>
                <w:rFonts w:ascii="Times New Roman" w:hAnsi="Times New Roman" w:cs="Times New Roman"/>
                <w:b/>
                <w:sz w:val="28"/>
                <w:szCs w:val="28"/>
              </w:rPr>
            </w:pPr>
            <w:r w:rsidRPr="005A5DB5">
              <w:rPr>
                <w:rFonts w:ascii="Times New Roman" w:hAnsi="Times New Roman" w:cs="Times New Roman"/>
                <w:b/>
                <w:sz w:val="28"/>
                <w:szCs w:val="28"/>
              </w:rPr>
              <w:t>Підсумкове тестування</w:t>
            </w:r>
          </w:p>
        </w:tc>
        <w:tc>
          <w:tcPr>
            <w:tcW w:w="1241" w:type="dxa"/>
          </w:tcPr>
          <w:p w14:paraId="684AF2C7" w14:textId="77777777" w:rsidR="00AE030B" w:rsidRPr="005A5DB5" w:rsidRDefault="00AE030B" w:rsidP="00080AF9">
            <w:pPr>
              <w:spacing w:after="0" w:line="240" w:lineRule="auto"/>
              <w:ind w:right="57"/>
              <w:jc w:val="center"/>
              <w:rPr>
                <w:rFonts w:ascii="Times New Roman" w:hAnsi="Times New Roman" w:cs="Times New Roman"/>
                <w:b/>
                <w:sz w:val="28"/>
                <w:szCs w:val="28"/>
              </w:rPr>
            </w:pPr>
            <w:r w:rsidRPr="005A5DB5">
              <w:rPr>
                <w:rFonts w:ascii="Times New Roman" w:hAnsi="Times New Roman" w:cs="Times New Roman"/>
                <w:b/>
                <w:sz w:val="28"/>
                <w:szCs w:val="28"/>
              </w:rPr>
              <w:t>30</w:t>
            </w:r>
          </w:p>
        </w:tc>
      </w:tr>
      <w:tr w:rsidR="006B2889" w:rsidRPr="005A5DB5" w14:paraId="3405A238" w14:textId="77777777" w:rsidTr="006B2889">
        <w:tc>
          <w:tcPr>
            <w:tcW w:w="567" w:type="dxa"/>
          </w:tcPr>
          <w:p w14:paraId="28933C3D" w14:textId="77777777" w:rsidR="00CA1CC0" w:rsidRPr="005A5DB5" w:rsidRDefault="00CA1CC0" w:rsidP="00080AF9">
            <w:pPr>
              <w:spacing w:after="0" w:line="240" w:lineRule="auto"/>
              <w:ind w:right="57"/>
              <w:jc w:val="both"/>
              <w:rPr>
                <w:rFonts w:ascii="Times New Roman" w:hAnsi="Times New Roman" w:cs="Times New Roman"/>
                <w:b/>
                <w:sz w:val="28"/>
                <w:szCs w:val="28"/>
                <w:lang w:val="uk-UA"/>
              </w:rPr>
            </w:pPr>
          </w:p>
        </w:tc>
        <w:tc>
          <w:tcPr>
            <w:tcW w:w="7655" w:type="dxa"/>
          </w:tcPr>
          <w:p w14:paraId="337ACA73" w14:textId="1133F04E" w:rsidR="00CA1CC0" w:rsidRPr="005A5DB5" w:rsidRDefault="00CA1CC0" w:rsidP="00080AF9">
            <w:pPr>
              <w:spacing w:after="0" w:line="240" w:lineRule="auto"/>
              <w:ind w:right="57"/>
              <w:jc w:val="both"/>
              <w:rPr>
                <w:rFonts w:ascii="Times New Roman" w:hAnsi="Times New Roman" w:cs="Times New Roman"/>
                <w:b/>
                <w:sz w:val="28"/>
                <w:szCs w:val="28"/>
                <w:lang w:val="uk-UA"/>
              </w:rPr>
            </w:pPr>
            <w:r w:rsidRPr="005A5DB5">
              <w:rPr>
                <w:rFonts w:ascii="Times New Roman" w:hAnsi="Times New Roman" w:cs="Times New Roman"/>
                <w:b/>
                <w:sz w:val="28"/>
                <w:szCs w:val="28"/>
                <w:lang w:val="uk-UA"/>
              </w:rPr>
              <w:t>РАЗОМ</w:t>
            </w:r>
          </w:p>
        </w:tc>
        <w:tc>
          <w:tcPr>
            <w:tcW w:w="1241" w:type="dxa"/>
          </w:tcPr>
          <w:p w14:paraId="08B572E6" w14:textId="1672D195" w:rsidR="00CA1CC0" w:rsidRPr="005A5DB5" w:rsidRDefault="00CA1CC0" w:rsidP="00080AF9">
            <w:pPr>
              <w:spacing w:after="0" w:line="240" w:lineRule="auto"/>
              <w:ind w:right="57"/>
              <w:jc w:val="center"/>
              <w:rPr>
                <w:rFonts w:ascii="Times New Roman" w:hAnsi="Times New Roman" w:cs="Times New Roman"/>
                <w:b/>
                <w:sz w:val="28"/>
                <w:szCs w:val="28"/>
                <w:lang w:val="uk-UA"/>
              </w:rPr>
            </w:pPr>
            <w:r w:rsidRPr="005A5DB5">
              <w:rPr>
                <w:rFonts w:ascii="Times New Roman" w:hAnsi="Times New Roman" w:cs="Times New Roman"/>
                <w:b/>
                <w:sz w:val="28"/>
                <w:szCs w:val="28"/>
                <w:lang w:val="uk-UA"/>
              </w:rPr>
              <w:t>100</w:t>
            </w:r>
          </w:p>
        </w:tc>
      </w:tr>
    </w:tbl>
    <w:p w14:paraId="7D7D2E6D" w14:textId="20FAF40A" w:rsidR="00CA1CC0" w:rsidRDefault="00CA1CC0" w:rsidP="00E455AA">
      <w:pPr>
        <w:spacing w:after="0"/>
        <w:ind w:left="142" w:firstLine="567"/>
        <w:jc w:val="center"/>
        <w:rPr>
          <w:rFonts w:ascii="Times New Roman" w:eastAsia="Calibri" w:hAnsi="Times New Roman" w:cs="Times New Roman"/>
          <w:b/>
          <w:szCs w:val="28"/>
          <w:lang w:val="uk-UA"/>
        </w:rPr>
      </w:pPr>
    </w:p>
    <w:p w14:paraId="5670DF20" w14:textId="77777777" w:rsidR="006B2889" w:rsidRPr="005A5DB5" w:rsidRDefault="006B2889" w:rsidP="00E455AA">
      <w:pPr>
        <w:spacing w:after="0"/>
        <w:ind w:left="142" w:firstLine="567"/>
        <w:jc w:val="center"/>
        <w:rPr>
          <w:rFonts w:ascii="Times New Roman" w:eastAsia="Calibri" w:hAnsi="Times New Roman" w:cs="Times New Roman"/>
          <w:b/>
          <w:szCs w:val="28"/>
          <w:lang w:val="uk-UA"/>
        </w:rPr>
      </w:pPr>
    </w:p>
    <w:p w14:paraId="19DDAB80" w14:textId="4DDEF581" w:rsidR="00E455AA" w:rsidRPr="006B2889" w:rsidRDefault="0055605C" w:rsidP="00E455AA">
      <w:pPr>
        <w:spacing w:after="0"/>
        <w:ind w:left="142" w:firstLine="567"/>
        <w:jc w:val="center"/>
        <w:rPr>
          <w:rFonts w:ascii="Times New Roman" w:eastAsia="Calibri" w:hAnsi="Times New Roman" w:cs="Times New Roman"/>
          <w:b/>
          <w:sz w:val="28"/>
          <w:szCs w:val="28"/>
          <w:lang w:val="uk-UA"/>
        </w:rPr>
      </w:pPr>
      <w:r w:rsidRPr="006B2889">
        <w:rPr>
          <w:rFonts w:ascii="Times New Roman" w:eastAsia="Calibri" w:hAnsi="Times New Roman" w:cs="Times New Roman"/>
          <w:b/>
          <w:sz w:val="28"/>
          <w:szCs w:val="28"/>
          <w:lang w:val="uk-UA"/>
        </w:rPr>
        <w:lastRenderedPageBreak/>
        <w:t>Шкала оцінки знань здобувача</w:t>
      </w:r>
    </w:p>
    <w:tbl>
      <w:tblPr>
        <w:tblW w:w="911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1741"/>
        <w:gridCol w:w="5075"/>
      </w:tblGrid>
      <w:tr w:rsidR="005A5DB5" w:rsidRPr="006B2889" w14:paraId="35469A01" w14:textId="77777777" w:rsidTr="00080AF9">
        <w:trPr>
          <w:trHeight w:val="569"/>
        </w:trPr>
        <w:tc>
          <w:tcPr>
            <w:tcW w:w="2345" w:type="dxa"/>
            <w:vAlign w:val="center"/>
          </w:tcPr>
          <w:p w14:paraId="68091C66" w14:textId="77777777" w:rsidR="00E455AA" w:rsidRPr="006B2889" w:rsidRDefault="00E455AA" w:rsidP="00E455AA">
            <w:pPr>
              <w:spacing w:after="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Сума балів за всі види навчальної діяльності</w:t>
            </w:r>
          </w:p>
        </w:tc>
        <w:tc>
          <w:tcPr>
            <w:tcW w:w="0" w:type="auto"/>
            <w:vAlign w:val="center"/>
          </w:tcPr>
          <w:p w14:paraId="40935929" w14:textId="77777777" w:rsidR="00E455AA" w:rsidRPr="006B2889" w:rsidRDefault="00E455AA" w:rsidP="00E455AA">
            <w:pPr>
              <w:spacing w:after="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ОцінкаECTS</w:t>
            </w:r>
          </w:p>
        </w:tc>
        <w:tc>
          <w:tcPr>
            <w:tcW w:w="5250" w:type="dxa"/>
            <w:vAlign w:val="center"/>
          </w:tcPr>
          <w:p w14:paraId="6FD04725" w14:textId="77777777" w:rsidR="00E455AA" w:rsidRPr="006B2889" w:rsidRDefault="00E455AA" w:rsidP="00E455AA">
            <w:pPr>
              <w:spacing w:after="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 xml:space="preserve">Оцінка за національною шкалою </w:t>
            </w:r>
          </w:p>
          <w:p w14:paraId="24463AB3" w14:textId="77777777" w:rsidR="00E455AA" w:rsidRPr="006B2889" w:rsidRDefault="00E455AA" w:rsidP="00E455AA">
            <w:pPr>
              <w:spacing w:after="0"/>
              <w:jc w:val="center"/>
              <w:rPr>
                <w:rFonts w:ascii="Times New Roman" w:eastAsia="Calibri" w:hAnsi="Times New Roman" w:cs="Times New Roman"/>
                <w:sz w:val="28"/>
                <w:szCs w:val="28"/>
                <w:lang w:val="uk-UA"/>
              </w:rPr>
            </w:pPr>
            <w:r w:rsidRPr="006B2889">
              <w:rPr>
                <w:rFonts w:ascii="Times New Roman" w:eastAsia="Calibri" w:hAnsi="Times New Roman" w:cs="Times New Roman"/>
                <w:bCs/>
                <w:sz w:val="28"/>
                <w:szCs w:val="28"/>
                <w:lang w:val="uk-UA"/>
              </w:rPr>
              <w:t>для екзамену</w:t>
            </w:r>
          </w:p>
        </w:tc>
      </w:tr>
      <w:tr w:rsidR="005A5DB5" w:rsidRPr="006B2889" w14:paraId="73866A43" w14:textId="77777777" w:rsidTr="00080AF9">
        <w:trPr>
          <w:trHeight w:val="297"/>
        </w:trPr>
        <w:tc>
          <w:tcPr>
            <w:tcW w:w="2345" w:type="dxa"/>
            <w:vAlign w:val="center"/>
          </w:tcPr>
          <w:p w14:paraId="708EDBF2" w14:textId="77777777" w:rsidR="00E455AA" w:rsidRPr="006B2889" w:rsidRDefault="00E455AA" w:rsidP="00E455AA">
            <w:pPr>
              <w:spacing w:after="0"/>
              <w:ind w:left="180"/>
              <w:jc w:val="center"/>
              <w:rPr>
                <w:rFonts w:ascii="Times New Roman" w:eastAsia="Calibri" w:hAnsi="Times New Roman" w:cs="Times New Roman"/>
                <w:b/>
                <w:sz w:val="28"/>
                <w:szCs w:val="28"/>
                <w:lang w:val="uk-UA"/>
              </w:rPr>
            </w:pPr>
            <w:r w:rsidRPr="006B2889">
              <w:rPr>
                <w:rFonts w:ascii="Times New Roman" w:eastAsia="Calibri" w:hAnsi="Times New Roman" w:cs="Times New Roman"/>
                <w:sz w:val="28"/>
                <w:szCs w:val="28"/>
                <w:lang w:val="uk-UA"/>
              </w:rPr>
              <w:t>90 – 100</w:t>
            </w:r>
          </w:p>
        </w:tc>
        <w:tc>
          <w:tcPr>
            <w:tcW w:w="0" w:type="auto"/>
            <w:vAlign w:val="center"/>
          </w:tcPr>
          <w:p w14:paraId="3398CCF9" w14:textId="77777777" w:rsidR="00E455AA" w:rsidRPr="006B2889" w:rsidRDefault="00E455AA" w:rsidP="00E455AA">
            <w:pPr>
              <w:spacing w:after="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А</w:t>
            </w:r>
          </w:p>
        </w:tc>
        <w:tc>
          <w:tcPr>
            <w:tcW w:w="5250" w:type="dxa"/>
            <w:tcBorders>
              <w:bottom w:val="single" w:sz="2" w:space="0" w:color="000000"/>
            </w:tcBorders>
            <w:vAlign w:val="center"/>
          </w:tcPr>
          <w:p w14:paraId="07FC4241" w14:textId="77777777" w:rsidR="00E455AA" w:rsidRPr="006B2889" w:rsidRDefault="00E455AA" w:rsidP="00E455AA">
            <w:pPr>
              <w:spacing w:after="0"/>
              <w:jc w:val="center"/>
              <w:rPr>
                <w:rFonts w:ascii="Times New Roman" w:eastAsia="Calibri" w:hAnsi="Times New Roman" w:cs="Times New Roman"/>
                <w:bCs/>
                <w:sz w:val="28"/>
                <w:szCs w:val="28"/>
                <w:lang w:val="uk-UA"/>
              </w:rPr>
            </w:pPr>
            <w:r w:rsidRPr="006B2889">
              <w:rPr>
                <w:rFonts w:ascii="Times New Roman" w:eastAsia="Calibri" w:hAnsi="Times New Roman" w:cs="Times New Roman"/>
                <w:bCs/>
                <w:sz w:val="28"/>
                <w:szCs w:val="28"/>
                <w:lang w:val="uk-UA"/>
              </w:rPr>
              <w:t xml:space="preserve">відмінно  </w:t>
            </w:r>
          </w:p>
        </w:tc>
      </w:tr>
      <w:tr w:rsidR="005A5DB5" w:rsidRPr="006B2889" w14:paraId="41E5264F" w14:textId="77777777" w:rsidTr="00080AF9">
        <w:trPr>
          <w:trHeight w:val="199"/>
        </w:trPr>
        <w:tc>
          <w:tcPr>
            <w:tcW w:w="2345" w:type="dxa"/>
            <w:vAlign w:val="center"/>
          </w:tcPr>
          <w:p w14:paraId="06A78474" w14:textId="77777777" w:rsidR="00E455AA" w:rsidRPr="006B2889" w:rsidRDefault="00E455AA" w:rsidP="00E455AA">
            <w:pPr>
              <w:spacing w:after="0"/>
              <w:ind w:left="18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82-89</w:t>
            </w:r>
          </w:p>
        </w:tc>
        <w:tc>
          <w:tcPr>
            <w:tcW w:w="0" w:type="auto"/>
            <w:vAlign w:val="center"/>
          </w:tcPr>
          <w:p w14:paraId="63911035" w14:textId="77777777" w:rsidR="00E455AA" w:rsidRPr="006B2889" w:rsidRDefault="00E455AA" w:rsidP="00E455AA">
            <w:pPr>
              <w:spacing w:after="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В</w:t>
            </w:r>
          </w:p>
        </w:tc>
        <w:tc>
          <w:tcPr>
            <w:tcW w:w="5250" w:type="dxa"/>
            <w:vMerge w:val="restart"/>
            <w:tcBorders>
              <w:top w:val="single" w:sz="2" w:space="0" w:color="000000"/>
            </w:tcBorders>
            <w:vAlign w:val="center"/>
          </w:tcPr>
          <w:p w14:paraId="4F27B8B0" w14:textId="77777777" w:rsidR="00E455AA" w:rsidRPr="006B2889" w:rsidRDefault="00E455AA" w:rsidP="00E455AA">
            <w:pPr>
              <w:spacing w:after="0"/>
              <w:jc w:val="center"/>
              <w:rPr>
                <w:rFonts w:ascii="Times New Roman" w:eastAsia="Calibri" w:hAnsi="Times New Roman" w:cs="Times New Roman"/>
                <w:bCs/>
                <w:sz w:val="28"/>
                <w:szCs w:val="28"/>
                <w:lang w:val="uk-UA"/>
              </w:rPr>
            </w:pPr>
            <w:r w:rsidRPr="006B2889">
              <w:rPr>
                <w:rFonts w:ascii="Times New Roman" w:eastAsia="Calibri" w:hAnsi="Times New Roman" w:cs="Times New Roman"/>
                <w:bCs/>
                <w:sz w:val="28"/>
                <w:szCs w:val="28"/>
                <w:lang w:val="uk-UA"/>
              </w:rPr>
              <w:t xml:space="preserve">добре </w:t>
            </w:r>
          </w:p>
        </w:tc>
      </w:tr>
      <w:tr w:rsidR="005A5DB5" w:rsidRPr="006B2889" w14:paraId="73056644" w14:textId="77777777" w:rsidTr="00080AF9">
        <w:trPr>
          <w:trHeight w:val="308"/>
        </w:trPr>
        <w:tc>
          <w:tcPr>
            <w:tcW w:w="2345" w:type="dxa"/>
            <w:vAlign w:val="center"/>
          </w:tcPr>
          <w:p w14:paraId="0EFB6D88" w14:textId="77777777" w:rsidR="00E455AA" w:rsidRPr="006B2889" w:rsidRDefault="00E455AA" w:rsidP="00E455AA">
            <w:pPr>
              <w:spacing w:after="0"/>
              <w:ind w:left="18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75-81</w:t>
            </w:r>
          </w:p>
        </w:tc>
        <w:tc>
          <w:tcPr>
            <w:tcW w:w="0" w:type="auto"/>
            <w:vAlign w:val="center"/>
          </w:tcPr>
          <w:p w14:paraId="5EA5C329" w14:textId="77777777" w:rsidR="00E455AA" w:rsidRPr="006B2889" w:rsidRDefault="00E455AA" w:rsidP="00E455AA">
            <w:pPr>
              <w:spacing w:after="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С</w:t>
            </w:r>
          </w:p>
        </w:tc>
        <w:tc>
          <w:tcPr>
            <w:tcW w:w="5250" w:type="dxa"/>
            <w:vMerge/>
            <w:tcBorders>
              <w:bottom w:val="single" w:sz="2" w:space="0" w:color="000000"/>
            </w:tcBorders>
            <w:vAlign w:val="center"/>
          </w:tcPr>
          <w:p w14:paraId="183CE40C" w14:textId="77777777" w:rsidR="00E455AA" w:rsidRPr="006B2889" w:rsidRDefault="00E455AA" w:rsidP="00E455AA">
            <w:pPr>
              <w:spacing w:after="0"/>
              <w:jc w:val="center"/>
              <w:rPr>
                <w:rFonts w:ascii="Times New Roman" w:eastAsia="Calibri" w:hAnsi="Times New Roman" w:cs="Times New Roman"/>
                <w:sz w:val="28"/>
                <w:szCs w:val="28"/>
                <w:lang w:val="uk-UA"/>
              </w:rPr>
            </w:pPr>
          </w:p>
        </w:tc>
      </w:tr>
      <w:tr w:rsidR="005A5DB5" w:rsidRPr="006B2889" w14:paraId="00B7CF30" w14:textId="77777777" w:rsidTr="00080AF9">
        <w:trPr>
          <w:trHeight w:val="308"/>
        </w:trPr>
        <w:tc>
          <w:tcPr>
            <w:tcW w:w="2345" w:type="dxa"/>
            <w:vAlign w:val="center"/>
          </w:tcPr>
          <w:p w14:paraId="31312A9A" w14:textId="77777777" w:rsidR="00E455AA" w:rsidRPr="006B2889" w:rsidRDefault="00E455AA" w:rsidP="00E455AA">
            <w:pPr>
              <w:spacing w:after="0"/>
              <w:ind w:left="18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66-74</w:t>
            </w:r>
          </w:p>
        </w:tc>
        <w:tc>
          <w:tcPr>
            <w:tcW w:w="0" w:type="auto"/>
            <w:vAlign w:val="center"/>
          </w:tcPr>
          <w:p w14:paraId="463C1F00" w14:textId="77777777" w:rsidR="00E455AA" w:rsidRPr="006B2889" w:rsidRDefault="00E455AA" w:rsidP="00E455AA">
            <w:pPr>
              <w:spacing w:after="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D</w:t>
            </w:r>
          </w:p>
        </w:tc>
        <w:tc>
          <w:tcPr>
            <w:tcW w:w="5250" w:type="dxa"/>
            <w:vMerge w:val="restart"/>
            <w:tcBorders>
              <w:top w:val="single" w:sz="2" w:space="0" w:color="000000"/>
            </w:tcBorders>
            <w:vAlign w:val="center"/>
          </w:tcPr>
          <w:p w14:paraId="0B7E20AA" w14:textId="77777777" w:rsidR="00E455AA" w:rsidRPr="006B2889" w:rsidRDefault="00E455AA" w:rsidP="00E455AA">
            <w:pPr>
              <w:spacing w:after="0"/>
              <w:jc w:val="center"/>
              <w:rPr>
                <w:rFonts w:ascii="Times New Roman" w:eastAsia="Calibri" w:hAnsi="Times New Roman" w:cs="Times New Roman"/>
                <w:bCs/>
                <w:sz w:val="28"/>
                <w:szCs w:val="28"/>
                <w:lang w:val="uk-UA"/>
              </w:rPr>
            </w:pPr>
            <w:r w:rsidRPr="006B2889">
              <w:rPr>
                <w:rFonts w:ascii="Times New Roman" w:eastAsia="Calibri" w:hAnsi="Times New Roman" w:cs="Times New Roman"/>
                <w:bCs/>
                <w:sz w:val="28"/>
                <w:szCs w:val="28"/>
                <w:lang w:val="uk-UA"/>
              </w:rPr>
              <w:t xml:space="preserve">задовільно </w:t>
            </w:r>
          </w:p>
        </w:tc>
      </w:tr>
      <w:tr w:rsidR="005A5DB5" w:rsidRPr="006B2889" w14:paraId="3D851C6D" w14:textId="77777777" w:rsidTr="00080AF9">
        <w:trPr>
          <w:trHeight w:val="297"/>
        </w:trPr>
        <w:tc>
          <w:tcPr>
            <w:tcW w:w="2345" w:type="dxa"/>
            <w:vAlign w:val="center"/>
          </w:tcPr>
          <w:p w14:paraId="2694051C" w14:textId="77777777" w:rsidR="00E455AA" w:rsidRPr="006B2889" w:rsidRDefault="00E455AA" w:rsidP="00E455AA">
            <w:pPr>
              <w:spacing w:after="0"/>
              <w:ind w:left="18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60-65</w:t>
            </w:r>
          </w:p>
        </w:tc>
        <w:tc>
          <w:tcPr>
            <w:tcW w:w="0" w:type="auto"/>
            <w:vAlign w:val="center"/>
          </w:tcPr>
          <w:p w14:paraId="1794BE25" w14:textId="77777777" w:rsidR="00E455AA" w:rsidRPr="006B2889" w:rsidRDefault="00E455AA" w:rsidP="00E455AA">
            <w:pPr>
              <w:spacing w:after="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 xml:space="preserve">Е </w:t>
            </w:r>
          </w:p>
        </w:tc>
        <w:tc>
          <w:tcPr>
            <w:tcW w:w="5250" w:type="dxa"/>
            <w:vMerge/>
            <w:vAlign w:val="center"/>
          </w:tcPr>
          <w:p w14:paraId="404F4E8C" w14:textId="77777777" w:rsidR="00E455AA" w:rsidRPr="006B2889" w:rsidRDefault="00E455AA" w:rsidP="00E455AA">
            <w:pPr>
              <w:spacing w:after="0"/>
              <w:jc w:val="center"/>
              <w:rPr>
                <w:rFonts w:ascii="Times New Roman" w:eastAsia="Calibri" w:hAnsi="Times New Roman" w:cs="Times New Roman"/>
                <w:sz w:val="28"/>
                <w:szCs w:val="28"/>
                <w:lang w:val="uk-UA"/>
              </w:rPr>
            </w:pPr>
          </w:p>
        </w:tc>
      </w:tr>
      <w:tr w:rsidR="005A5DB5" w:rsidRPr="006B2889" w14:paraId="38E192BA" w14:textId="77777777" w:rsidTr="00080AF9">
        <w:trPr>
          <w:trHeight w:val="616"/>
        </w:trPr>
        <w:tc>
          <w:tcPr>
            <w:tcW w:w="2345" w:type="dxa"/>
            <w:vAlign w:val="center"/>
          </w:tcPr>
          <w:p w14:paraId="36A04F60" w14:textId="77777777" w:rsidR="00E455AA" w:rsidRPr="006B2889" w:rsidRDefault="00E455AA" w:rsidP="00E455AA">
            <w:pPr>
              <w:spacing w:after="0"/>
              <w:ind w:left="18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35-59</w:t>
            </w:r>
          </w:p>
        </w:tc>
        <w:tc>
          <w:tcPr>
            <w:tcW w:w="0" w:type="auto"/>
            <w:vAlign w:val="center"/>
          </w:tcPr>
          <w:p w14:paraId="3F11DE2E" w14:textId="77777777" w:rsidR="00E455AA" w:rsidRPr="006B2889" w:rsidRDefault="00E455AA" w:rsidP="00E455AA">
            <w:pPr>
              <w:spacing w:after="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FX</w:t>
            </w:r>
          </w:p>
        </w:tc>
        <w:tc>
          <w:tcPr>
            <w:tcW w:w="5250" w:type="dxa"/>
            <w:vAlign w:val="center"/>
          </w:tcPr>
          <w:p w14:paraId="2B856F6B" w14:textId="77777777" w:rsidR="00E455AA" w:rsidRPr="006B2889" w:rsidRDefault="00E455AA" w:rsidP="00E455AA">
            <w:pPr>
              <w:spacing w:after="0"/>
              <w:jc w:val="center"/>
              <w:rPr>
                <w:rFonts w:ascii="Times New Roman" w:eastAsia="Calibri" w:hAnsi="Times New Roman" w:cs="Times New Roman"/>
                <w:bCs/>
                <w:sz w:val="28"/>
                <w:szCs w:val="28"/>
                <w:lang w:val="uk-UA"/>
              </w:rPr>
            </w:pPr>
            <w:r w:rsidRPr="006B2889">
              <w:rPr>
                <w:rFonts w:ascii="Times New Roman" w:eastAsia="Calibri" w:hAnsi="Times New Roman" w:cs="Times New Roman"/>
                <w:bCs/>
                <w:sz w:val="28"/>
                <w:szCs w:val="28"/>
                <w:lang w:val="uk-UA"/>
              </w:rPr>
              <w:t xml:space="preserve">незадовільно з можливістю </w:t>
            </w:r>
          </w:p>
          <w:p w14:paraId="39101425" w14:textId="77777777" w:rsidR="00E455AA" w:rsidRPr="006B2889" w:rsidRDefault="00E455AA" w:rsidP="00E455AA">
            <w:pPr>
              <w:spacing w:after="0"/>
              <w:jc w:val="center"/>
              <w:rPr>
                <w:rFonts w:ascii="Times New Roman" w:eastAsia="Calibri" w:hAnsi="Times New Roman" w:cs="Times New Roman"/>
                <w:bCs/>
                <w:sz w:val="28"/>
                <w:szCs w:val="28"/>
                <w:lang w:val="uk-UA"/>
              </w:rPr>
            </w:pPr>
            <w:r w:rsidRPr="006B2889">
              <w:rPr>
                <w:rFonts w:ascii="Times New Roman" w:eastAsia="Calibri" w:hAnsi="Times New Roman" w:cs="Times New Roman"/>
                <w:bCs/>
                <w:sz w:val="28"/>
                <w:szCs w:val="28"/>
                <w:lang w:val="uk-UA"/>
              </w:rPr>
              <w:t>повторного складання</w:t>
            </w:r>
          </w:p>
        </w:tc>
      </w:tr>
      <w:tr w:rsidR="006B2889" w:rsidRPr="006B2889" w14:paraId="7549E1D2" w14:textId="77777777" w:rsidTr="00080AF9">
        <w:trPr>
          <w:trHeight w:val="228"/>
        </w:trPr>
        <w:tc>
          <w:tcPr>
            <w:tcW w:w="2345" w:type="dxa"/>
            <w:vAlign w:val="center"/>
          </w:tcPr>
          <w:p w14:paraId="40C6C7C1" w14:textId="77777777" w:rsidR="00E455AA" w:rsidRPr="006B2889" w:rsidRDefault="00E455AA" w:rsidP="00E455AA">
            <w:pPr>
              <w:spacing w:after="0"/>
              <w:ind w:left="18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0-34</w:t>
            </w:r>
          </w:p>
        </w:tc>
        <w:tc>
          <w:tcPr>
            <w:tcW w:w="0" w:type="auto"/>
            <w:vAlign w:val="center"/>
          </w:tcPr>
          <w:p w14:paraId="24EA1D51" w14:textId="77777777" w:rsidR="00E455AA" w:rsidRPr="006B2889" w:rsidRDefault="00E455AA" w:rsidP="00E455AA">
            <w:pPr>
              <w:spacing w:after="0"/>
              <w:jc w:val="center"/>
              <w:rPr>
                <w:rFonts w:ascii="Times New Roman" w:eastAsia="Calibri" w:hAnsi="Times New Roman" w:cs="Times New Roman"/>
                <w:sz w:val="28"/>
                <w:szCs w:val="28"/>
                <w:lang w:val="uk-UA"/>
              </w:rPr>
            </w:pPr>
            <w:r w:rsidRPr="006B2889">
              <w:rPr>
                <w:rFonts w:ascii="Times New Roman" w:eastAsia="Calibri" w:hAnsi="Times New Roman" w:cs="Times New Roman"/>
                <w:sz w:val="28"/>
                <w:szCs w:val="28"/>
                <w:lang w:val="uk-UA"/>
              </w:rPr>
              <w:t>F</w:t>
            </w:r>
          </w:p>
        </w:tc>
        <w:tc>
          <w:tcPr>
            <w:tcW w:w="5250" w:type="dxa"/>
            <w:vAlign w:val="center"/>
          </w:tcPr>
          <w:p w14:paraId="44737CF9" w14:textId="77777777" w:rsidR="00E455AA" w:rsidRPr="006B2889" w:rsidRDefault="00E455AA" w:rsidP="00E455AA">
            <w:pPr>
              <w:spacing w:after="0"/>
              <w:jc w:val="center"/>
              <w:rPr>
                <w:rFonts w:ascii="Times New Roman" w:eastAsia="Calibri" w:hAnsi="Times New Roman" w:cs="Times New Roman"/>
                <w:bCs/>
                <w:sz w:val="28"/>
                <w:szCs w:val="28"/>
                <w:lang w:val="uk-UA"/>
              </w:rPr>
            </w:pPr>
            <w:r w:rsidRPr="006B2889">
              <w:rPr>
                <w:rFonts w:ascii="Times New Roman" w:eastAsia="Calibri" w:hAnsi="Times New Roman" w:cs="Times New Roman"/>
                <w:bCs/>
                <w:sz w:val="28"/>
                <w:szCs w:val="28"/>
                <w:lang w:val="uk-UA"/>
              </w:rPr>
              <w:t xml:space="preserve">незадовільно з обов’язковим </w:t>
            </w:r>
          </w:p>
          <w:p w14:paraId="1D8E406A" w14:textId="77777777" w:rsidR="00E455AA" w:rsidRPr="006B2889" w:rsidRDefault="00E455AA" w:rsidP="00E455AA">
            <w:pPr>
              <w:spacing w:after="0"/>
              <w:jc w:val="center"/>
              <w:rPr>
                <w:rFonts w:ascii="Times New Roman" w:eastAsia="Calibri" w:hAnsi="Times New Roman" w:cs="Times New Roman"/>
                <w:bCs/>
                <w:sz w:val="28"/>
                <w:szCs w:val="28"/>
                <w:lang w:val="uk-UA"/>
              </w:rPr>
            </w:pPr>
            <w:r w:rsidRPr="006B2889">
              <w:rPr>
                <w:rFonts w:ascii="Times New Roman" w:eastAsia="Calibri" w:hAnsi="Times New Roman" w:cs="Times New Roman"/>
                <w:bCs/>
                <w:sz w:val="28"/>
                <w:szCs w:val="28"/>
                <w:lang w:val="uk-UA"/>
              </w:rPr>
              <w:t>повторним вивченням дисципліни</w:t>
            </w:r>
          </w:p>
        </w:tc>
      </w:tr>
    </w:tbl>
    <w:p w14:paraId="2E6921C9" w14:textId="77777777" w:rsidR="00E455AA" w:rsidRPr="006B2889" w:rsidRDefault="00E455AA" w:rsidP="00080AF9">
      <w:pPr>
        <w:spacing w:after="0" w:line="240" w:lineRule="auto"/>
        <w:ind w:left="142" w:firstLine="567"/>
        <w:jc w:val="center"/>
        <w:rPr>
          <w:rFonts w:ascii="Times New Roman" w:eastAsia="Calibri" w:hAnsi="Times New Roman" w:cs="Times New Roman"/>
          <w:b/>
          <w:sz w:val="28"/>
          <w:szCs w:val="28"/>
          <w:lang w:val="uk-UA"/>
        </w:rPr>
      </w:pPr>
    </w:p>
    <w:p w14:paraId="1241F676" w14:textId="77777777" w:rsidR="00E455AA" w:rsidRPr="005A5DB5" w:rsidRDefault="00E455AA" w:rsidP="00080AF9">
      <w:pPr>
        <w:shd w:val="clear" w:color="auto" w:fill="FFFFFF"/>
        <w:spacing w:after="0" w:line="240" w:lineRule="auto"/>
        <w:ind w:firstLine="709"/>
        <w:jc w:val="both"/>
        <w:rPr>
          <w:rFonts w:ascii="Times New Roman" w:eastAsia="Calibri" w:hAnsi="Times New Roman" w:cs="Times New Roman"/>
          <w:sz w:val="28"/>
          <w:szCs w:val="28"/>
          <w:lang w:val="uk-UA"/>
        </w:rPr>
      </w:pPr>
      <w:r w:rsidRPr="005A5DB5">
        <w:rPr>
          <w:rFonts w:ascii="Times New Roman" w:eastAsia="Calibri" w:hAnsi="Times New Roman" w:cs="Times New Roman"/>
          <w:sz w:val="28"/>
          <w:szCs w:val="28"/>
          <w:lang w:val="uk-UA"/>
        </w:rPr>
        <w:t>Якщо здобувач упродовж семестру за підсумками контрольних заходів набрав (отримав) менше половини максимальної оцінки з навчальної дисципліни (менше 35 бал</w:t>
      </w:r>
      <w:r w:rsidR="00AE030B" w:rsidRPr="005A5DB5">
        <w:rPr>
          <w:rFonts w:ascii="Times New Roman" w:eastAsia="Calibri" w:hAnsi="Times New Roman" w:cs="Times New Roman"/>
          <w:sz w:val="28"/>
          <w:szCs w:val="28"/>
          <w:lang w:val="uk-UA"/>
        </w:rPr>
        <w:t xml:space="preserve">ів), то він не допускається до </w:t>
      </w:r>
      <w:r w:rsidRPr="005A5DB5">
        <w:rPr>
          <w:rFonts w:ascii="Times New Roman" w:eastAsia="Calibri" w:hAnsi="Times New Roman" w:cs="Times New Roman"/>
          <w:sz w:val="28"/>
          <w:szCs w:val="28"/>
          <w:lang w:val="uk-UA"/>
        </w:rPr>
        <w:t xml:space="preserve">екзамену. Крім того, обов’язковим при мінімальній кількості балів за підсумками контрольних заходів є виконання індивідуальної творчої роботи (презентації). </w:t>
      </w:r>
    </w:p>
    <w:p w14:paraId="0798C990" w14:textId="77777777" w:rsidR="00E455AA" w:rsidRPr="005A5DB5" w:rsidRDefault="00E455AA" w:rsidP="00080AF9">
      <w:pPr>
        <w:shd w:val="clear" w:color="auto" w:fill="FFFFFF"/>
        <w:spacing w:after="0" w:line="240" w:lineRule="auto"/>
        <w:ind w:firstLine="709"/>
        <w:jc w:val="both"/>
        <w:rPr>
          <w:rFonts w:ascii="Times New Roman" w:eastAsia="Calibri" w:hAnsi="Times New Roman" w:cs="Times New Roman"/>
          <w:sz w:val="28"/>
          <w:szCs w:val="28"/>
          <w:lang w:val="uk-UA"/>
        </w:rPr>
      </w:pPr>
      <w:r w:rsidRPr="005A5DB5">
        <w:rPr>
          <w:rFonts w:ascii="Times New Roman" w:eastAsia="Calibri" w:hAnsi="Times New Roman" w:cs="Times New Roman"/>
          <w:sz w:val="28"/>
          <w:szCs w:val="28"/>
          <w:lang w:val="uk-UA"/>
        </w:rPr>
        <w:t>Програма навчальної дисципліни передбачає врахування результатів неформальної та інформальної освіти при наявності підтверджуючих документів як окремі кредити вивчення навчальних дисциплін.</w:t>
      </w:r>
    </w:p>
    <w:p w14:paraId="248F6029" w14:textId="77777777" w:rsidR="006B2889" w:rsidRDefault="006B2889" w:rsidP="00E455AA">
      <w:pPr>
        <w:kinsoku w:val="0"/>
        <w:overflowPunct w:val="0"/>
        <w:spacing w:after="0" w:line="240" w:lineRule="auto"/>
        <w:jc w:val="center"/>
        <w:rPr>
          <w:rFonts w:ascii="Times New Roman" w:eastAsia="Calibri" w:hAnsi="Times New Roman" w:cs="Times New Roman"/>
          <w:b/>
          <w:bCs/>
          <w:sz w:val="28"/>
          <w:szCs w:val="28"/>
          <w:lang w:val="uk-UA" w:eastAsia="ru-RU"/>
        </w:rPr>
      </w:pPr>
    </w:p>
    <w:p w14:paraId="0B7951BD" w14:textId="432CB102" w:rsidR="00E455AA" w:rsidRPr="005A5DB5" w:rsidRDefault="00E455AA" w:rsidP="00E455AA">
      <w:pPr>
        <w:kinsoku w:val="0"/>
        <w:overflowPunct w:val="0"/>
        <w:spacing w:after="0" w:line="240" w:lineRule="auto"/>
        <w:jc w:val="center"/>
        <w:rPr>
          <w:rFonts w:ascii="Times New Roman" w:eastAsia="Calibri" w:hAnsi="Times New Roman" w:cs="Times New Roman"/>
          <w:b/>
          <w:bCs/>
          <w:sz w:val="28"/>
          <w:szCs w:val="28"/>
          <w:lang w:val="uk-UA" w:eastAsia="ru-RU"/>
        </w:rPr>
      </w:pPr>
      <w:r w:rsidRPr="005A5DB5">
        <w:rPr>
          <w:rFonts w:ascii="Times New Roman" w:eastAsia="Calibri" w:hAnsi="Times New Roman" w:cs="Times New Roman"/>
          <w:b/>
          <w:bCs/>
          <w:sz w:val="28"/>
          <w:szCs w:val="28"/>
          <w:lang w:val="uk-UA" w:eastAsia="ru-RU"/>
        </w:rPr>
        <w:t>Критерії поточного оцінювання знань здобувачів вищої освіти</w:t>
      </w:r>
    </w:p>
    <w:p w14:paraId="4E71D25A" w14:textId="0E8E0E62" w:rsidR="00A83D2F" w:rsidRDefault="00A83D2F" w:rsidP="00CA1CC0">
      <w:pPr>
        <w:spacing w:after="0"/>
        <w:ind w:firstLine="709"/>
        <w:jc w:val="both"/>
        <w:rPr>
          <w:rFonts w:ascii="Times New Roman" w:hAnsi="Times New Roman" w:cs="Times New Roman"/>
          <w:sz w:val="28"/>
          <w:szCs w:val="28"/>
          <w:lang w:val="uk-UA"/>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6B2889" w:rsidRPr="006B2889" w14:paraId="47FEAB76" w14:textId="77777777" w:rsidTr="001A6AA1">
        <w:tc>
          <w:tcPr>
            <w:tcW w:w="2835" w:type="dxa"/>
            <w:tcBorders>
              <w:top w:val="single" w:sz="4" w:space="0" w:color="auto"/>
              <w:left w:val="single" w:sz="4" w:space="0" w:color="auto"/>
              <w:bottom w:val="single" w:sz="4" w:space="0" w:color="auto"/>
              <w:right w:val="single" w:sz="4" w:space="0" w:color="auto"/>
            </w:tcBorders>
            <w:vAlign w:val="center"/>
          </w:tcPr>
          <w:p w14:paraId="42F2F8B1" w14:textId="77777777" w:rsidR="006B2889" w:rsidRPr="006B2889" w:rsidRDefault="006B2889" w:rsidP="001A6AA1">
            <w:pPr>
              <w:spacing w:after="0"/>
              <w:jc w:val="center"/>
              <w:rPr>
                <w:rFonts w:ascii="Times New Roman" w:eastAsia="Calibri" w:hAnsi="Times New Roman" w:cs="Times New Roman"/>
                <w:b/>
                <w:color w:val="000000" w:themeColor="text1"/>
                <w:sz w:val="26"/>
                <w:szCs w:val="26"/>
                <w:lang w:val="uk-UA"/>
              </w:rPr>
            </w:pPr>
            <w:r w:rsidRPr="006B2889">
              <w:rPr>
                <w:rFonts w:ascii="Times New Roman" w:eastAsia="Calibri" w:hAnsi="Times New Roman" w:cs="Times New Roman"/>
                <w:b/>
                <w:color w:val="000000" w:themeColor="text1"/>
                <w:sz w:val="26"/>
                <w:szCs w:val="26"/>
                <w:lang w:val="uk-UA"/>
              </w:rPr>
              <w:t>Участь у дискусіях на лекційних та практичних заняттях, виконання контрольних робіт, індивідуальні та групові творчі завдання, тестування</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6781" w14:textId="77777777" w:rsidR="006B2889" w:rsidRPr="006B2889" w:rsidRDefault="006B2889" w:rsidP="001A6AA1">
            <w:pPr>
              <w:spacing w:after="0"/>
              <w:jc w:val="center"/>
              <w:rPr>
                <w:rFonts w:ascii="Times New Roman" w:eastAsia="Calibri" w:hAnsi="Times New Roman" w:cs="Times New Roman"/>
                <w:b/>
                <w:color w:val="000000" w:themeColor="text1"/>
                <w:sz w:val="26"/>
                <w:szCs w:val="26"/>
                <w:lang w:val="uk-UA"/>
              </w:rPr>
            </w:pPr>
            <w:r w:rsidRPr="006B2889">
              <w:rPr>
                <w:rFonts w:ascii="Times New Roman" w:eastAsia="Calibri" w:hAnsi="Times New Roman" w:cs="Times New Roman"/>
                <w:b/>
                <w:color w:val="000000" w:themeColor="text1"/>
                <w:sz w:val="26"/>
                <w:szCs w:val="26"/>
                <w:lang w:val="uk-UA"/>
              </w:rPr>
              <w:t>Критерії оцінювання</w:t>
            </w:r>
          </w:p>
        </w:tc>
      </w:tr>
      <w:tr w:rsidR="006B2889" w:rsidRPr="006B2889" w14:paraId="533D1C2C" w14:textId="77777777" w:rsidTr="001A6AA1">
        <w:tc>
          <w:tcPr>
            <w:tcW w:w="2835" w:type="dxa"/>
            <w:tcBorders>
              <w:top w:val="single" w:sz="4" w:space="0" w:color="auto"/>
              <w:left w:val="single" w:sz="4" w:space="0" w:color="auto"/>
              <w:bottom w:val="single" w:sz="4" w:space="0" w:color="auto"/>
              <w:right w:val="single" w:sz="4" w:space="0" w:color="auto"/>
            </w:tcBorders>
            <w:vAlign w:val="center"/>
          </w:tcPr>
          <w:p w14:paraId="1004A16A" w14:textId="77777777" w:rsidR="006B2889" w:rsidRPr="006B2889" w:rsidRDefault="006B2889" w:rsidP="001A6AA1">
            <w:pPr>
              <w:spacing w:after="0"/>
              <w:jc w:val="center"/>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t>90-100%</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1CB1274B" w14:textId="77777777" w:rsidR="006B2889" w:rsidRPr="006B2889" w:rsidRDefault="006B2889" w:rsidP="001A6AA1">
            <w:pPr>
              <w:spacing w:after="0"/>
              <w:jc w:val="both"/>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t>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tc>
      </w:tr>
      <w:tr w:rsidR="006B2889" w:rsidRPr="006B2889" w14:paraId="4D4C2F6E" w14:textId="77777777" w:rsidTr="001A6AA1">
        <w:tc>
          <w:tcPr>
            <w:tcW w:w="2835" w:type="dxa"/>
            <w:tcBorders>
              <w:top w:val="single" w:sz="4" w:space="0" w:color="auto"/>
              <w:left w:val="single" w:sz="4" w:space="0" w:color="auto"/>
              <w:bottom w:val="single" w:sz="4" w:space="0" w:color="auto"/>
              <w:right w:val="single" w:sz="4" w:space="0" w:color="auto"/>
            </w:tcBorders>
            <w:vAlign w:val="center"/>
          </w:tcPr>
          <w:p w14:paraId="6A6E991A" w14:textId="77777777" w:rsidR="006B2889" w:rsidRPr="006B2889" w:rsidRDefault="006B2889" w:rsidP="001A6AA1">
            <w:pPr>
              <w:spacing w:after="0"/>
              <w:jc w:val="center"/>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t>75-89%</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2FF46179" w14:textId="77777777" w:rsidR="006B2889" w:rsidRPr="006B2889" w:rsidRDefault="006B2889" w:rsidP="001A6AA1">
            <w:pPr>
              <w:spacing w:after="0"/>
              <w:jc w:val="both"/>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t xml:space="preserve">Достатньо повно володіє навчальним матеріалом, обґрунтовано його викладає під час усних виступів та письмових відповідей, в основному розкриває зміст </w:t>
            </w:r>
            <w:r w:rsidRPr="006B2889">
              <w:rPr>
                <w:rFonts w:ascii="Times New Roman" w:eastAsia="Calibri" w:hAnsi="Times New Roman" w:cs="Times New Roman"/>
                <w:color w:val="000000" w:themeColor="text1"/>
                <w:sz w:val="26"/>
                <w:szCs w:val="26"/>
                <w:lang w:val="uk-UA"/>
              </w:rPr>
              <w:lastRenderedPageBreak/>
              <w:t>теоретичних питань та практичних завдань, використовуючи при цьому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6B2889" w:rsidRPr="006B2889" w14:paraId="28EA8E3E" w14:textId="77777777" w:rsidTr="001A6AA1">
        <w:tc>
          <w:tcPr>
            <w:tcW w:w="2835" w:type="dxa"/>
            <w:tcBorders>
              <w:top w:val="single" w:sz="4" w:space="0" w:color="auto"/>
              <w:left w:val="single" w:sz="4" w:space="0" w:color="auto"/>
              <w:bottom w:val="single" w:sz="4" w:space="0" w:color="auto"/>
              <w:right w:val="single" w:sz="4" w:space="0" w:color="auto"/>
            </w:tcBorders>
            <w:vAlign w:val="center"/>
          </w:tcPr>
          <w:p w14:paraId="7EC46BF2" w14:textId="77777777" w:rsidR="006B2889" w:rsidRPr="006B2889" w:rsidRDefault="006B2889" w:rsidP="001A6AA1">
            <w:pPr>
              <w:spacing w:after="0"/>
              <w:jc w:val="center"/>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lastRenderedPageBreak/>
              <w:t>60-74%</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506E0CB6" w14:textId="77777777" w:rsidR="006B2889" w:rsidRPr="006B2889" w:rsidRDefault="006B2889" w:rsidP="001A6AA1">
            <w:pPr>
              <w:spacing w:after="0"/>
              <w:jc w:val="both"/>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t>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6B2889" w:rsidRPr="007C220B" w14:paraId="1F4480DD" w14:textId="77777777" w:rsidTr="001A6AA1">
        <w:tc>
          <w:tcPr>
            <w:tcW w:w="2835" w:type="dxa"/>
            <w:tcBorders>
              <w:top w:val="single" w:sz="4" w:space="0" w:color="auto"/>
              <w:left w:val="single" w:sz="4" w:space="0" w:color="auto"/>
              <w:bottom w:val="single" w:sz="4" w:space="0" w:color="auto"/>
              <w:right w:val="single" w:sz="4" w:space="0" w:color="auto"/>
            </w:tcBorders>
            <w:vAlign w:val="center"/>
          </w:tcPr>
          <w:p w14:paraId="495F981F" w14:textId="77777777" w:rsidR="006B2889" w:rsidRPr="006B2889" w:rsidRDefault="006B2889" w:rsidP="001A6AA1">
            <w:pPr>
              <w:spacing w:after="0"/>
              <w:jc w:val="center"/>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t>35-59%</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35BAE8E" w14:textId="77777777" w:rsidR="006B2889" w:rsidRPr="006B2889" w:rsidRDefault="006B2889" w:rsidP="001A6AA1">
            <w:pPr>
              <w:spacing w:after="0"/>
              <w:jc w:val="both"/>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6B2889" w:rsidRPr="006B2889" w14:paraId="218058DC" w14:textId="77777777" w:rsidTr="001A6AA1">
        <w:tc>
          <w:tcPr>
            <w:tcW w:w="2835" w:type="dxa"/>
            <w:tcBorders>
              <w:top w:val="single" w:sz="4" w:space="0" w:color="auto"/>
              <w:left w:val="single" w:sz="4" w:space="0" w:color="auto"/>
              <w:bottom w:val="single" w:sz="4" w:space="0" w:color="auto"/>
              <w:right w:val="single" w:sz="4" w:space="0" w:color="auto"/>
            </w:tcBorders>
            <w:vAlign w:val="center"/>
          </w:tcPr>
          <w:p w14:paraId="22105AC1" w14:textId="77777777" w:rsidR="006B2889" w:rsidRPr="006B2889" w:rsidRDefault="006B2889" w:rsidP="001A6AA1">
            <w:pPr>
              <w:spacing w:after="0"/>
              <w:jc w:val="center"/>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t>16-34%</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687667FE" w14:textId="77777777" w:rsidR="006B2889" w:rsidRPr="006B2889" w:rsidRDefault="006B2889" w:rsidP="001A6AA1">
            <w:pPr>
              <w:spacing w:after="0"/>
              <w:jc w:val="both"/>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6B2889" w:rsidRPr="006B2889" w14:paraId="67FC374E" w14:textId="77777777" w:rsidTr="001A6AA1">
        <w:tc>
          <w:tcPr>
            <w:tcW w:w="2835" w:type="dxa"/>
            <w:tcBorders>
              <w:top w:val="single" w:sz="4" w:space="0" w:color="auto"/>
              <w:left w:val="single" w:sz="4" w:space="0" w:color="auto"/>
              <w:bottom w:val="single" w:sz="4" w:space="0" w:color="auto"/>
              <w:right w:val="single" w:sz="4" w:space="0" w:color="auto"/>
            </w:tcBorders>
            <w:vAlign w:val="center"/>
          </w:tcPr>
          <w:p w14:paraId="53DDC4BD" w14:textId="77777777" w:rsidR="006B2889" w:rsidRPr="006B2889" w:rsidRDefault="006B2889" w:rsidP="001A6AA1">
            <w:pPr>
              <w:spacing w:after="0"/>
              <w:jc w:val="center"/>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t>0-15%</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14:paraId="7DD1782C" w14:textId="77777777" w:rsidR="006B2889" w:rsidRPr="006B2889" w:rsidRDefault="006B2889" w:rsidP="001A6AA1">
            <w:pPr>
              <w:spacing w:after="0"/>
              <w:jc w:val="both"/>
              <w:rPr>
                <w:rFonts w:ascii="Times New Roman" w:eastAsia="Calibri" w:hAnsi="Times New Roman" w:cs="Times New Roman"/>
                <w:color w:val="000000" w:themeColor="text1"/>
                <w:sz w:val="26"/>
                <w:szCs w:val="26"/>
                <w:lang w:val="uk-UA"/>
              </w:rPr>
            </w:pPr>
            <w:r w:rsidRPr="006B2889">
              <w:rPr>
                <w:rFonts w:ascii="Times New Roman" w:eastAsia="Calibri" w:hAnsi="Times New Roman" w:cs="Times New Roman"/>
                <w:color w:val="000000" w:themeColor="text1"/>
                <w:sz w:val="26"/>
                <w:szCs w:val="26"/>
                <w:lang w:val="uk-UA"/>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14:paraId="7ACA6E36" w14:textId="77777777" w:rsidR="006B2889" w:rsidRPr="005A5DB5" w:rsidRDefault="006B2889" w:rsidP="00CA1CC0">
      <w:pPr>
        <w:spacing w:after="0"/>
        <w:ind w:firstLine="709"/>
        <w:jc w:val="both"/>
        <w:rPr>
          <w:rFonts w:ascii="Times New Roman" w:hAnsi="Times New Roman" w:cs="Times New Roman"/>
          <w:sz w:val="28"/>
          <w:szCs w:val="28"/>
          <w:lang w:val="uk-UA"/>
        </w:rPr>
      </w:pPr>
    </w:p>
    <w:sectPr w:rsidR="006B2889" w:rsidRPr="005A5DB5" w:rsidSect="00217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B2A20"/>
    <w:multiLevelType w:val="hybridMultilevel"/>
    <w:tmpl w:val="7AE882C6"/>
    <w:lvl w:ilvl="0" w:tplc="D58274C2">
      <w:start w:val="1"/>
      <w:numFmt w:val="decimal"/>
      <w:lvlText w:val="%1."/>
      <w:lvlJc w:val="left"/>
      <w:pPr>
        <w:tabs>
          <w:tab w:val="num" w:pos="786"/>
        </w:tabs>
        <w:ind w:left="786" w:hanging="360"/>
      </w:pPr>
      <w:rPr>
        <w:rFonts w:ascii="Times New Roman" w:eastAsia="Times New Roman" w:hAnsi="Times New Roman" w:cs="Times New Roman"/>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573C0"/>
    <w:rsid w:val="0005058C"/>
    <w:rsid w:val="00080AF9"/>
    <w:rsid w:val="000A008B"/>
    <w:rsid w:val="000A2F92"/>
    <w:rsid w:val="000E4FC3"/>
    <w:rsid w:val="001855CB"/>
    <w:rsid w:val="00195AF5"/>
    <w:rsid w:val="00217F4C"/>
    <w:rsid w:val="00350C7F"/>
    <w:rsid w:val="00376C23"/>
    <w:rsid w:val="003E33FC"/>
    <w:rsid w:val="00450DDC"/>
    <w:rsid w:val="004913A0"/>
    <w:rsid w:val="004F622F"/>
    <w:rsid w:val="004F79F2"/>
    <w:rsid w:val="0055605C"/>
    <w:rsid w:val="005A5DB5"/>
    <w:rsid w:val="00671E30"/>
    <w:rsid w:val="006B2889"/>
    <w:rsid w:val="0072252D"/>
    <w:rsid w:val="007C220B"/>
    <w:rsid w:val="0082637F"/>
    <w:rsid w:val="00845639"/>
    <w:rsid w:val="0087256E"/>
    <w:rsid w:val="008B0CA1"/>
    <w:rsid w:val="008B3C7F"/>
    <w:rsid w:val="008D7FEE"/>
    <w:rsid w:val="008E307B"/>
    <w:rsid w:val="009254B4"/>
    <w:rsid w:val="009835D6"/>
    <w:rsid w:val="00A101A7"/>
    <w:rsid w:val="00A36183"/>
    <w:rsid w:val="00A83D2F"/>
    <w:rsid w:val="00AE030B"/>
    <w:rsid w:val="00AE28FC"/>
    <w:rsid w:val="00B573C0"/>
    <w:rsid w:val="00CA1CC0"/>
    <w:rsid w:val="00CC5E44"/>
    <w:rsid w:val="00E2557B"/>
    <w:rsid w:val="00E26A53"/>
    <w:rsid w:val="00E455AA"/>
    <w:rsid w:val="00F84B70"/>
    <w:rsid w:val="00FB7EE2"/>
    <w:rsid w:val="00FD6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4AA6"/>
  <w15:docId w15:val="{C3E3292D-A07B-4790-89F7-8F3B1A7B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71E30"/>
    <w:rPr>
      <w:color w:val="0563C1" w:themeColor="hyperlink"/>
      <w:u w:val="single"/>
    </w:rPr>
  </w:style>
  <w:style w:type="paragraph" w:styleId="a5">
    <w:name w:val="Balloon Text"/>
    <w:basedOn w:val="a"/>
    <w:link w:val="a6"/>
    <w:uiPriority w:val="99"/>
    <w:semiHidden/>
    <w:unhideWhenUsed/>
    <w:rsid w:val="000A2F9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A2F92"/>
    <w:rPr>
      <w:rFonts w:ascii="Segoe UI" w:hAnsi="Segoe UI" w:cs="Segoe UI"/>
      <w:sz w:val="18"/>
      <w:szCs w:val="18"/>
    </w:rPr>
  </w:style>
  <w:style w:type="paragraph" w:styleId="a7">
    <w:name w:val="Body Text"/>
    <w:basedOn w:val="a"/>
    <w:link w:val="a8"/>
    <w:uiPriority w:val="1"/>
    <w:unhideWhenUsed/>
    <w:qFormat/>
    <w:rsid w:val="001855CB"/>
    <w:pPr>
      <w:widowControl w:val="0"/>
      <w:autoSpaceDE w:val="0"/>
      <w:autoSpaceDN w:val="0"/>
      <w:spacing w:after="0" w:line="240" w:lineRule="auto"/>
      <w:ind w:left="222"/>
    </w:pPr>
    <w:rPr>
      <w:rFonts w:ascii="Times New Roman" w:eastAsia="Times New Roman" w:hAnsi="Times New Roman" w:cs="Times New Roman"/>
      <w:sz w:val="28"/>
      <w:szCs w:val="28"/>
      <w:lang w:val="uk-UA"/>
    </w:rPr>
  </w:style>
  <w:style w:type="character" w:customStyle="1" w:styleId="a8">
    <w:name w:val="Основний текст Знак"/>
    <w:basedOn w:val="a0"/>
    <w:link w:val="a7"/>
    <w:uiPriority w:val="1"/>
    <w:rsid w:val="001855CB"/>
    <w:rPr>
      <w:rFonts w:ascii="Times New Roman" w:eastAsia="Times New Roman" w:hAnsi="Times New Roman" w:cs="Times New Roman"/>
      <w:sz w:val="28"/>
      <w:szCs w:val="28"/>
      <w:lang w:val="uk-UA"/>
    </w:rPr>
  </w:style>
  <w:style w:type="paragraph" w:customStyle="1" w:styleId="FR2">
    <w:name w:val="FR2"/>
    <w:rsid w:val="001855C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9">
    <w:name w:val="List Paragraph"/>
    <w:basedOn w:val="a"/>
    <w:uiPriority w:val="99"/>
    <w:qFormat/>
    <w:rsid w:val="00195AF5"/>
    <w:pPr>
      <w:spacing w:after="200" w:line="276" w:lineRule="auto"/>
      <w:ind w:left="720"/>
      <w:contextualSpacing/>
    </w:pPr>
    <w:rPr>
      <w:rFonts w:ascii="Calibri" w:eastAsia="Calibri" w:hAnsi="Calibri" w:cs="Times New Roman"/>
      <w:lang w:val="uk-UA"/>
    </w:rPr>
  </w:style>
  <w:style w:type="character" w:customStyle="1" w:styleId="2">
    <w:name w:val="Основной текст (2) + Курсив"/>
    <w:rsid w:val="00FB7EE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styleId="3">
    <w:name w:val="Body Text Indent 3"/>
    <w:basedOn w:val="a"/>
    <w:link w:val="30"/>
    <w:uiPriority w:val="99"/>
    <w:semiHidden/>
    <w:unhideWhenUsed/>
    <w:rsid w:val="00AE030B"/>
    <w:pPr>
      <w:spacing w:after="120"/>
      <w:ind w:left="283"/>
    </w:pPr>
    <w:rPr>
      <w:sz w:val="16"/>
      <w:szCs w:val="16"/>
    </w:rPr>
  </w:style>
  <w:style w:type="character" w:customStyle="1" w:styleId="30">
    <w:name w:val="Основний текст з відступом 3 Знак"/>
    <w:basedOn w:val="a0"/>
    <w:link w:val="3"/>
    <w:uiPriority w:val="99"/>
    <w:semiHidden/>
    <w:rsid w:val="00AE030B"/>
    <w:rPr>
      <w:sz w:val="16"/>
      <w:szCs w:val="16"/>
    </w:rPr>
  </w:style>
  <w:style w:type="paragraph" w:customStyle="1" w:styleId="TableParagraph">
    <w:name w:val="Table Paragraph"/>
    <w:basedOn w:val="a"/>
    <w:uiPriority w:val="1"/>
    <w:qFormat/>
    <w:rsid w:val="005A5D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2149</Words>
  <Characters>12253</Characters>
  <Application>Microsoft Office Word</Application>
  <DocSecurity>0</DocSecurity>
  <Lines>102</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Lenovo</cp:lastModifiedBy>
  <cp:revision>17</cp:revision>
  <cp:lastPrinted>2022-08-30T06:54:00Z</cp:lastPrinted>
  <dcterms:created xsi:type="dcterms:W3CDTF">2022-08-05T11:24:00Z</dcterms:created>
  <dcterms:modified xsi:type="dcterms:W3CDTF">2023-10-01T21:07:00Z</dcterms:modified>
</cp:coreProperties>
</file>